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32BBC" w14:textId="428CBECB" w:rsidR="004D2700" w:rsidRPr="00AA2677" w:rsidRDefault="00055371" w:rsidP="00AA265C">
      <w:pPr>
        <w:jc w:val="center"/>
        <w:rPr>
          <w:rFonts w:ascii="UD デジタル 教科書体 NP-R" w:eastAsia="UD デジタル 教科書体 NP-R" w:hAnsi="HG丸ｺﾞｼｯｸM-PRO"/>
          <w:b/>
          <w:sz w:val="24"/>
          <w:szCs w:val="24"/>
        </w:rPr>
      </w:pPr>
      <w:bookmarkStart w:id="0" w:name="_Hlk115103371"/>
      <w:r w:rsidRPr="00AA2677">
        <w:rPr>
          <w:rFonts w:ascii="UD デジタル 教科書体 NP-R" w:eastAsia="UD デジタル 教科書体 NP-R" w:hAnsi="HG丸ｺﾞｼｯｸM-PRO" w:hint="eastAsia"/>
          <w:b/>
          <w:sz w:val="24"/>
          <w:szCs w:val="24"/>
        </w:rPr>
        <w:t>様式等</w:t>
      </w:r>
      <w:bookmarkEnd w:id="0"/>
    </w:p>
    <w:p w14:paraId="2C804F8F" w14:textId="77777777" w:rsidR="00AA265C" w:rsidRPr="00AA2677" w:rsidRDefault="00AA265C" w:rsidP="00AA265C">
      <w:pPr>
        <w:jc w:val="center"/>
        <w:rPr>
          <w:rFonts w:ascii="UD デジタル 教科書体 NP-R" w:eastAsia="UD デジタル 教科書体 NP-R" w:hAnsi="HG丸ｺﾞｼｯｸM-PRO"/>
          <w:sz w:val="28"/>
          <w:szCs w:val="28"/>
        </w:rPr>
      </w:pPr>
    </w:p>
    <w:p w14:paraId="02535D27" w14:textId="77777777" w:rsidR="003D4633" w:rsidRPr="00AA2677" w:rsidRDefault="003D4633" w:rsidP="003D4633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（１）食物アレルギー疾患について（お願い）</w:t>
      </w:r>
    </w:p>
    <w:p w14:paraId="532954DE" w14:textId="3C9926EF" w:rsidR="003D4633" w:rsidRPr="00AA2677" w:rsidRDefault="003D4633" w:rsidP="003D4633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（２）食物アレルギー対応食に関する診断書等の提出について（</w:t>
      </w:r>
      <w:r w:rsidR="00FA4917">
        <w:rPr>
          <w:rFonts w:ascii="UD デジタル 教科書体 NP-R" w:eastAsia="UD デジタル 教科書体 NP-R" w:hAnsi="HG丸ｺﾞｼｯｸM-PRO" w:hint="eastAsia"/>
          <w:szCs w:val="21"/>
        </w:rPr>
        <w:t>お願い</w:t>
      </w: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）</w:t>
      </w:r>
    </w:p>
    <w:p w14:paraId="0FE19631" w14:textId="77777777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（３）食物アレルギー調査票（様式１)</w:t>
      </w:r>
    </w:p>
    <w:p w14:paraId="5C4B88AD" w14:textId="77777777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（４）食物アレルギー対応給食申請書（様式2）</w:t>
      </w:r>
    </w:p>
    <w:p w14:paraId="58C73B80" w14:textId="77777777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（５）緊急時個別対応マニュアル／対応票（様式3）</w:t>
      </w:r>
    </w:p>
    <w:p w14:paraId="6E42717E" w14:textId="77777777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（６）保育園におけるアレルギー疾患生活管理指導表（様式4）</w:t>
      </w:r>
    </w:p>
    <w:p w14:paraId="0608E05E" w14:textId="77777777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（７）除去食品解除申請書（様式５）</w:t>
      </w:r>
    </w:p>
    <w:p w14:paraId="1D9437B7" w14:textId="77777777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（８）食物アレルギー対応食の提供の実施について（通知）</w:t>
      </w:r>
    </w:p>
    <w:p w14:paraId="5A2A187B" w14:textId="77777777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（９）食物アレルギー対応食確認事項</w:t>
      </w:r>
    </w:p>
    <w:p w14:paraId="1BFA1EF2" w14:textId="03248F51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766DF0" w:rsidRPr="00AA2677">
        <w:rPr>
          <w:rFonts w:ascii="UD デジタル 教科書体 NP-R" w:eastAsia="UD デジタル 教科書体 NP-R" w:hAnsi="HG丸ｺﾞｼｯｸM-PRO" w:hint="eastAsia"/>
          <w:szCs w:val="21"/>
        </w:rPr>
        <w:t>10</w:t>
      </w: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）公立保育園における食物アレルギー対応食についてのお願い</w:t>
      </w:r>
    </w:p>
    <w:p w14:paraId="6581F1D8" w14:textId="152C8E0C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766DF0" w:rsidRPr="00AA2677">
        <w:rPr>
          <w:rFonts w:ascii="UD デジタル 教科書体 NP-R" w:eastAsia="UD デジタル 教科書体 NP-R" w:hAnsi="HG丸ｺﾞｼｯｸM-PRO" w:hint="eastAsia"/>
          <w:szCs w:val="21"/>
        </w:rPr>
        <w:t>11</w:t>
      </w: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）食物アレルギー児用献立表</w:t>
      </w:r>
    </w:p>
    <w:p w14:paraId="4527D3B2" w14:textId="60DCB090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766DF0" w:rsidRPr="00AA2677">
        <w:rPr>
          <w:rFonts w:ascii="UD デジタル 教科書体 NP-R" w:eastAsia="UD デジタル 教科書体 NP-R" w:hAnsi="HG丸ｺﾞｼｯｸM-PRO" w:hint="eastAsia"/>
          <w:szCs w:val="21"/>
        </w:rPr>
        <w:t>12</w:t>
      </w: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）食物アレルギー児用手配表</w:t>
      </w:r>
    </w:p>
    <w:p w14:paraId="23F1208B" w14:textId="43B72641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766DF0" w:rsidRPr="00AA2677">
        <w:rPr>
          <w:rFonts w:ascii="UD デジタル 教科書体 NP-R" w:eastAsia="UD デジタル 教科書体 NP-R" w:hAnsi="HG丸ｺﾞｼｯｸM-PRO" w:hint="eastAsia"/>
          <w:szCs w:val="21"/>
        </w:rPr>
        <w:t>13</w:t>
      </w: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）入園前の給食準備についてのお願い</w:t>
      </w:r>
    </w:p>
    <w:p w14:paraId="747A35E8" w14:textId="215949FB" w:rsidR="004D2700" w:rsidRPr="00AA2677" w:rsidRDefault="004D2700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766DF0" w:rsidRPr="00AA2677">
        <w:rPr>
          <w:rFonts w:ascii="UD デジタル 教科書体 NP-R" w:eastAsia="UD デジタル 教科書体 NP-R" w:hAnsi="HG丸ｺﾞｼｯｸM-PRO" w:hint="eastAsia"/>
          <w:szCs w:val="21"/>
        </w:rPr>
        <w:t>14</w:t>
      </w: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）</w:t>
      </w:r>
      <w:r w:rsidR="00965DEB" w:rsidRPr="00AA2677">
        <w:rPr>
          <w:rFonts w:ascii="UD デジタル 教科書体 NP-R" w:eastAsia="UD デジタル 教科書体 NP-R" w:hAnsi="HG丸ｺﾞｼｯｸM-PRO" w:hint="eastAsia"/>
          <w:szCs w:val="21"/>
        </w:rPr>
        <w:t>誤食</w:t>
      </w: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事故報告書</w:t>
      </w:r>
    </w:p>
    <w:p w14:paraId="44D2D80C" w14:textId="1DD61299" w:rsidR="00650063" w:rsidRPr="00AA2677" w:rsidRDefault="007B6335" w:rsidP="004D2700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（15）</w:t>
      </w:r>
      <w:r w:rsidR="004F501F" w:rsidRPr="00AA2677">
        <w:rPr>
          <w:rFonts w:ascii="UD デジタル 教科書体 NP-R" w:eastAsia="UD デジタル 教科書体 NP-R" w:hAnsi="HG丸ｺﾞｼｯｸM-PRO" w:hint="eastAsia"/>
          <w:szCs w:val="21"/>
        </w:rPr>
        <w:t>様式記入時の</w:t>
      </w: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確認事項</w:t>
      </w:r>
    </w:p>
    <w:p w14:paraId="43AE500A" w14:textId="1B388363" w:rsidR="00650063" w:rsidRPr="00AA2677" w:rsidRDefault="00650063" w:rsidP="00650063">
      <w:pPr>
        <w:ind w:firstLineChars="400" w:firstLine="945"/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食物アレルギー調査票（様式１）</w:t>
      </w:r>
    </w:p>
    <w:p w14:paraId="11415744" w14:textId="77777777" w:rsidR="00650063" w:rsidRPr="00AA2677" w:rsidRDefault="00650063" w:rsidP="00650063">
      <w:pPr>
        <w:ind w:firstLineChars="400" w:firstLine="945"/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食物アレルギー対応給食申請書（様式2）</w:t>
      </w:r>
    </w:p>
    <w:p w14:paraId="12BD980F" w14:textId="77777777" w:rsidR="00650063" w:rsidRPr="00AA2677" w:rsidRDefault="00650063" w:rsidP="00650063">
      <w:pPr>
        <w:ind w:firstLineChars="400" w:firstLine="945"/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緊急時個別対応マニュアル／対応票（様式3）</w:t>
      </w:r>
    </w:p>
    <w:p w14:paraId="0E7F2E73" w14:textId="77777777" w:rsidR="00650063" w:rsidRPr="00AA2677" w:rsidRDefault="00650063" w:rsidP="00650063">
      <w:pPr>
        <w:ind w:firstLineChars="400" w:firstLine="945"/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保育園におけるアレルギー疾患生活管理指導表（様式4）</w:t>
      </w:r>
    </w:p>
    <w:p w14:paraId="101EED86" w14:textId="496F08B8" w:rsidR="007B6335" w:rsidRPr="00AA2677" w:rsidRDefault="007B6335" w:rsidP="004D2700">
      <w:pPr>
        <w:rPr>
          <w:rFonts w:ascii="UD デジタル 教科書体 NP-R" w:eastAsia="UD デジタル 教科書体 NP-R" w:hAnsi="HG丸ｺﾞｼｯｸM-PRO"/>
          <w:szCs w:val="21"/>
        </w:rPr>
      </w:pPr>
    </w:p>
    <w:p w14:paraId="51ED1A39" w14:textId="77777777" w:rsidR="00B45EC5" w:rsidRDefault="004D2700" w:rsidP="00FA4917">
      <w:pPr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（参考資料）</w:t>
      </w:r>
    </w:p>
    <w:p w14:paraId="0F72F514" w14:textId="49C627AE" w:rsidR="004D2700" w:rsidRPr="00AA2677" w:rsidRDefault="00B253A7" w:rsidP="00B45EC5">
      <w:pPr>
        <w:ind w:firstLineChars="200" w:firstLine="472"/>
        <w:rPr>
          <w:rFonts w:ascii="UD デジタル 教科書体 NP-R" w:eastAsia="UD デジタル 教科書体 NP-R" w:hAnsi="HG丸ｺﾞｼｯｸM-PRO"/>
          <w:szCs w:val="21"/>
        </w:rPr>
      </w:pPr>
      <w:r w:rsidRPr="00AA2677">
        <w:rPr>
          <w:rFonts w:ascii="UD デジタル 教科書体 NP-R" w:eastAsia="UD デジタル 教科書体 NP-R" w:hAnsi="HG丸ｺﾞｼｯｸM-PRO" w:hint="eastAsia"/>
          <w:szCs w:val="21"/>
        </w:rPr>
        <w:t>食物アレルギー緊急時対応マニュアル</w:t>
      </w:r>
      <w:r w:rsidR="00FA4917">
        <w:rPr>
          <w:rFonts w:ascii="UD デジタル 教科書体 NP-R" w:eastAsia="UD デジタル 教科書体 NP-R" w:hAnsi="HG丸ｺﾞｼｯｸM-PRO" w:hint="eastAsia"/>
          <w:szCs w:val="21"/>
        </w:rPr>
        <w:t xml:space="preserve">　東京都</w:t>
      </w:r>
      <w:r w:rsidR="00B45EC5">
        <w:rPr>
          <w:rFonts w:ascii="UD デジタル 教科書体 NP-R" w:eastAsia="UD デジタル 教科書体 NP-R" w:hAnsi="HG丸ｺﾞｼｯｸM-PRO" w:hint="eastAsia"/>
          <w:szCs w:val="21"/>
        </w:rPr>
        <w:t>健康安全研究センター</w:t>
      </w:r>
    </w:p>
    <w:p w14:paraId="1B9FB5FF" w14:textId="77777777" w:rsidR="00B45EC5" w:rsidRDefault="00B45EC5" w:rsidP="00B45EC5">
      <w:pPr>
        <w:rPr>
          <w:rFonts w:ascii="UD デジタル 教科書体 NP-R" w:eastAsia="UD デジタル 教科書体 NP-R" w:hAnsi="HG丸ｺﾞｼｯｸM-PRO"/>
        </w:rPr>
      </w:pPr>
    </w:p>
    <w:p w14:paraId="4087F4B7" w14:textId="3AC3F0EA" w:rsidR="00AA265C" w:rsidRPr="00B45EC5" w:rsidRDefault="00AA265C" w:rsidP="004D2700">
      <w:pPr>
        <w:ind w:left="945" w:hangingChars="400" w:hanging="945"/>
        <w:rPr>
          <w:rFonts w:ascii="UD デジタル 教科書体 NP-R" w:eastAsia="UD デジタル 教科書体 NP-R" w:hAnsi="HG丸ｺﾞｼｯｸM-PRO"/>
          <w:szCs w:val="21"/>
        </w:rPr>
      </w:pPr>
    </w:p>
    <w:p w14:paraId="09FE1215" w14:textId="730877A2" w:rsidR="00AA265C" w:rsidRPr="00AA2677" w:rsidRDefault="00AA265C" w:rsidP="004D2700">
      <w:pPr>
        <w:ind w:left="945" w:hangingChars="400" w:hanging="945"/>
        <w:rPr>
          <w:rFonts w:ascii="UD デジタル 教科書体 NP-R" w:eastAsia="UD デジタル 教科書体 NP-R" w:hAnsi="HG丸ｺﾞｼｯｸM-PRO"/>
          <w:szCs w:val="21"/>
        </w:rPr>
      </w:pPr>
    </w:p>
    <w:p w14:paraId="48EE6C33" w14:textId="77777777" w:rsidR="00AA265C" w:rsidRPr="00AA2677" w:rsidRDefault="00AA265C" w:rsidP="00650063">
      <w:pPr>
        <w:rPr>
          <w:rFonts w:ascii="UD デジタル 教科書体 NP-R" w:eastAsia="UD デジタル 教科書体 NP-R" w:hAnsi="HG丸ｺﾞｼｯｸM-PRO"/>
          <w:szCs w:val="21"/>
        </w:rPr>
      </w:pPr>
      <w:bookmarkStart w:id="1" w:name="_GoBack"/>
      <w:bookmarkEnd w:id="1"/>
    </w:p>
    <w:sectPr w:rsidR="00AA265C" w:rsidRPr="00AA2677" w:rsidSect="004D2700">
      <w:footerReference w:type="default" r:id="rId6"/>
      <w:pgSz w:w="11906" w:h="16838" w:code="9"/>
      <w:pgMar w:top="1701" w:right="1701" w:bottom="1701" w:left="1701" w:header="851" w:footer="992" w:gutter="0"/>
      <w:cols w:space="425"/>
      <w:docGrid w:type="linesAndChars" w:linePitch="447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4D885" w14:textId="77777777" w:rsidR="00683BF0" w:rsidRDefault="00683BF0" w:rsidP="00683BF0">
      <w:r>
        <w:separator/>
      </w:r>
    </w:p>
  </w:endnote>
  <w:endnote w:type="continuationSeparator" w:id="0">
    <w:p w14:paraId="6AC9A37F" w14:textId="77777777" w:rsidR="00683BF0" w:rsidRDefault="00683BF0" w:rsidP="0068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28973" w14:textId="3F63FF22" w:rsidR="00AA265C" w:rsidRDefault="00AA265C" w:rsidP="00AA265C">
    <w:pPr>
      <w:pStyle w:val="a7"/>
      <w:jc w:val="center"/>
    </w:pPr>
  </w:p>
  <w:p w14:paraId="4F0EAACE" w14:textId="18CEDCD2" w:rsidR="00AA265C" w:rsidRPr="00AA2677" w:rsidRDefault="0057796F" w:rsidP="0057796F">
    <w:pPr>
      <w:pStyle w:val="a7"/>
      <w:jc w:val="center"/>
      <w:rPr>
        <w:rFonts w:ascii="UD デジタル 教科書体 NP-R" w:eastAsia="UD デジタル 教科書体 NP-R"/>
      </w:rPr>
    </w:pPr>
    <w:r w:rsidRPr="00AA2677">
      <w:rPr>
        <w:rFonts w:ascii="UD デジタル 教科書体 NP-R" w:eastAsia="UD デジタル 教科書体 NP-R" w:hint="eastAsia"/>
      </w:rPr>
      <w:t>1</w:t>
    </w:r>
    <w:r w:rsidR="00D5470B">
      <w:rPr>
        <w:rFonts w:ascii="UD デジタル 教科書体 NP-R" w:eastAsia="UD デジタル 教科書体 NP-R" w:hint="eastAsia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DE5F2" w14:textId="77777777" w:rsidR="00683BF0" w:rsidRDefault="00683BF0" w:rsidP="00683BF0">
      <w:r>
        <w:separator/>
      </w:r>
    </w:p>
  </w:footnote>
  <w:footnote w:type="continuationSeparator" w:id="0">
    <w:p w14:paraId="57C7BDF5" w14:textId="77777777" w:rsidR="00683BF0" w:rsidRDefault="00683BF0" w:rsidP="00683B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8"/>
  <w:drawingGridVerticalSpacing w:val="44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8D6"/>
    <w:rsid w:val="000128D6"/>
    <w:rsid w:val="00055371"/>
    <w:rsid w:val="000D7E24"/>
    <w:rsid w:val="00114344"/>
    <w:rsid w:val="0021313B"/>
    <w:rsid w:val="002463B6"/>
    <w:rsid w:val="002E7DC4"/>
    <w:rsid w:val="003D4633"/>
    <w:rsid w:val="004D2700"/>
    <w:rsid w:val="004D46C2"/>
    <w:rsid w:val="004F501F"/>
    <w:rsid w:val="0057796F"/>
    <w:rsid w:val="00650063"/>
    <w:rsid w:val="00683BF0"/>
    <w:rsid w:val="00694033"/>
    <w:rsid w:val="0075224B"/>
    <w:rsid w:val="00766DF0"/>
    <w:rsid w:val="007B6335"/>
    <w:rsid w:val="007E3691"/>
    <w:rsid w:val="007E5C9A"/>
    <w:rsid w:val="00857876"/>
    <w:rsid w:val="008A78B0"/>
    <w:rsid w:val="008F3346"/>
    <w:rsid w:val="00903511"/>
    <w:rsid w:val="00965DEB"/>
    <w:rsid w:val="00A777DC"/>
    <w:rsid w:val="00AA265C"/>
    <w:rsid w:val="00AA2677"/>
    <w:rsid w:val="00AA54BA"/>
    <w:rsid w:val="00B253A7"/>
    <w:rsid w:val="00B45EC5"/>
    <w:rsid w:val="00C120CE"/>
    <w:rsid w:val="00D04F5B"/>
    <w:rsid w:val="00D5470B"/>
    <w:rsid w:val="00DB4C20"/>
    <w:rsid w:val="00E746FD"/>
    <w:rsid w:val="00E91A81"/>
    <w:rsid w:val="00F93DF7"/>
    <w:rsid w:val="00FA4917"/>
    <w:rsid w:val="00FB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3D63B8F"/>
  <w15:chartTrackingRefBased/>
  <w15:docId w15:val="{40E9ACE9-0960-41BC-96DE-16ECFEB1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4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E3691"/>
  </w:style>
  <w:style w:type="character" w:customStyle="1" w:styleId="a4">
    <w:name w:val="日付 (文字)"/>
    <w:basedOn w:val="a0"/>
    <w:link w:val="a3"/>
    <w:uiPriority w:val="99"/>
    <w:semiHidden/>
    <w:rsid w:val="007E3691"/>
  </w:style>
  <w:style w:type="paragraph" w:styleId="a5">
    <w:name w:val="header"/>
    <w:basedOn w:val="a"/>
    <w:link w:val="a6"/>
    <w:uiPriority w:val="99"/>
    <w:unhideWhenUsed/>
    <w:rsid w:val="00683B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83BF0"/>
  </w:style>
  <w:style w:type="paragraph" w:styleId="a7">
    <w:name w:val="footer"/>
    <w:basedOn w:val="a"/>
    <w:link w:val="a8"/>
    <w:uiPriority w:val="99"/>
    <w:unhideWhenUsed/>
    <w:rsid w:val="00683B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83BF0"/>
  </w:style>
  <w:style w:type="paragraph" w:styleId="a9">
    <w:name w:val="Balloon Text"/>
    <w:basedOn w:val="a"/>
    <w:link w:val="aa"/>
    <w:uiPriority w:val="99"/>
    <w:semiHidden/>
    <w:unhideWhenUsed/>
    <w:rsid w:val="008578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578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稲沢市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CL1902-086t</dc:creator>
  <cp:keywords/>
  <dc:description/>
  <cp:lastModifiedBy>CL1902-086t</cp:lastModifiedBy>
  <cp:revision>33</cp:revision>
  <cp:lastPrinted>2024-07-01T08:34:00Z</cp:lastPrinted>
  <dcterms:created xsi:type="dcterms:W3CDTF">2022-09-22T05:24:00Z</dcterms:created>
  <dcterms:modified xsi:type="dcterms:W3CDTF">2024-07-01T08:34:00Z</dcterms:modified>
</cp:coreProperties>
</file>