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2" w:rsidRPr="003F0D0B" w:rsidRDefault="00775151" w:rsidP="003F0D0B">
      <w:pPr>
        <w:wordWrap w:val="0"/>
        <w:rPr>
          <w:sz w:val="21"/>
        </w:rPr>
      </w:pPr>
      <w:r w:rsidRPr="003F0D0B">
        <w:rPr>
          <w:rFonts w:hint="eastAsia"/>
          <w:sz w:val="21"/>
        </w:rPr>
        <w:t>様式</w:t>
      </w:r>
      <w:r w:rsidR="006B01C2" w:rsidRPr="003F0D0B">
        <w:rPr>
          <w:rFonts w:hint="eastAsia"/>
          <w:sz w:val="21"/>
        </w:rPr>
        <w:t>第</w:t>
      </w:r>
      <w:r w:rsidR="00324789" w:rsidRPr="003F0D0B">
        <w:rPr>
          <w:rFonts w:hint="eastAsia"/>
          <w:sz w:val="21"/>
        </w:rPr>
        <w:t>５</w:t>
      </w:r>
      <w:r w:rsidR="006B01C2" w:rsidRPr="003F0D0B">
        <w:rPr>
          <w:rFonts w:hint="eastAsia"/>
          <w:sz w:val="21"/>
        </w:rPr>
        <w:t>（第</w:t>
      </w:r>
      <w:r w:rsidR="003C4121">
        <w:rPr>
          <w:rFonts w:hint="eastAsia"/>
          <w:sz w:val="21"/>
        </w:rPr>
        <w:t>１０</w:t>
      </w:r>
      <w:r w:rsidR="006B01C2" w:rsidRPr="003F0D0B">
        <w:rPr>
          <w:rFonts w:hint="eastAsia"/>
          <w:sz w:val="21"/>
        </w:rPr>
        <w:t>条関係）</w:t>
      </w:r>
    </w:p>
    <w:p w:rsidR="005B2CB2" w:rsidRPr="002E55B8" w:rsidRDefault="005B2CB2" w:rsidP="006B01C2">
      <w:pPr>
        <w:rPr>
          <w:sz w:val="21"/>
          <w:szCs w:val="21"/>
        </w:rPr>
      </w:pPr>
    </w:p>
    <w:p w:rsidR="006B01C2" w:rsidRPr="002E55B8" w:rsidRDefault="003C4121" w:rsidP="006B01C2">
      <w:pPr>
        <w:jc w:val="center"/>
        <w:rPr>
          <w:sz w:val="22"/>
          <w:szCs w:val="22"/>
        </w:rPr>
      </w:pPr>
      <w:r w:rsidRPr="003C4121">
        <w:rPr>
          <w:rFonts w:hint="eastAsia"/>
          <w:sz w:val="22"/>
          <w:szCs w:val="22"/>
        </w:rPr>
        <w:t>稲沢市民間住宅省エネ改修事業中止届</w:t>
      </w:r>
    </w:p>
    <w:p w:rsidR="00D83115" w:rsidRPr="002E55B8" w:rsidRDefault="00D83115" w:rsidP="006B01C2">
      <w:pPr>
        <w:jc w:val="center"/>
        <w:rPr>
          <w:sz w:val="21"/>
          <w:szCs w:val="21"/>
        </w:rPr>
      </w:pPr>
    </w:p>
    <w:p w:rsidR="006B01C2" w:rsidRPr="002E55B8" w:rsidRDefault="006B01C2" w:rsidP="006B01C2">
      <w:pPr>
        <w:jc w:val="right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年　　月　　日</w:t>
      </w: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稲沢市長</w:t>
      </w:r>
      <w:r w:rsidR="00D83115" w:rsidRPr="002E55B8">
        <w:rPr>
          <w:rFonts w:hint="eastAsia"/>
          <w:sz w:val="21"/>
          <w:szCs w:val="21"/>
        </w:rPr>
        <w:t xml:space="preserve">　</w:t>
      </w:r>
      <w:r w:rsidRPr="002E55B8">
        <w:rPr>
          <w:rFonts w:hint="eastAsia"/>
          <w:sz w:val="21"/>
          <w:szCs w:val="21"/>
        </w:rPr>
        <w:t>殿</w:t>
      </w:r>
    </w:p>
    <w:p w:rsidR="006B01C2" w:rsidRPr="002E55B8" w:rsidRDefault="00AD1937" w:rsidP="00AD1937">
      <w:pPr>
        <w:tabs>
          <w:tab w:val="left" w:pos="5954"/>
        </w:tabs>
        <w:ind w:firstLineChars="2100" w:firstLine="4826"/>
        <w:rPr>
          <w:sz w:val="21"/>
          <w:szCs w:val="21"/>
        </w:rPr>
      </w:pPr>
      <w:r w:rsidRPr="002E55B8">
        <w:rPr>
          <w:sz w:val="21"/>
          <w:szCs w:val="21"/>
        </w:rPr>
        <w:tab/>
      </w:r>
      <w:r w:rsidR="006B01C2" w:rsidRPr="002E55B8">
        <w:rPr>
          <w:rFonts w:hint="eastAsia"/>
          <w:sz w:val="21"/>
          <w:szCs w:val="21"/>
        </w:rPr>
        <w:t>住所</w:t>
      </w:r>
    </w:p>
    <w:p w:rsidR="006B01C2" w:rsidRPr="002E55B8" w:rsidRDefault="00AD1937" w:rsidP="00AD1937">
      <w:pPr>
        <w:tabs>
          <w:tab w:val="left" w:pos="5954"/>
        </w:tabs>
        <w:ind w:left="1054" w:firstLineChars="1641" w:firstLine="3771"/>
        <w:rPr>
          <w:sz w:val="21"/>
          <w:szCs w:val="21"/>
        </w:rPr>
      </w:pPr>
      <w:r w:rsidRPr="002E55B8">
        <w:rPr>
          <w:sz w:val="21"/>
          <w:szCs w:val="21"/>
        </w:rPr>
        <w:tab/>
      </w:r>
      <w:r w:rsidR="005B2CB2" w:rsidRPr="002E55B8">
        <w:rPr>
          <w:rFonts w:hint="eastAsia"/>
          <w:sz w:val="21"/>
          <w:szCs w:val="21"/>
        </w:rPr>
        <w:t>氏名</w:t>
      </w:r>
      <w:r w:rsidR="00D83115" w:rsidRPr="002E55B8">
        <w:rPr>
          <w:rFonts w:hint="eastAsia"/>
          <w:sz w:val="21"/>
          <w:szCs w:val="21"/>
        </w:rPr>
        <w:t xml:space="preserve">　　　　　　　　　</w:t>
      </w:r>
      <w:r w:rsidR="00752716" w:rsidRPr="002E55B8">
        <w:rPr>
          <w:rFonts w:hint="eastAsia"/>
          <w:sz w:val="21"/>
          <w:szCs w:val="21"/>
        </w:rPr>
        <w:t xml:space="preserve">　　</w:t>
      </w:r>
      <w:r w:rsidR="00253B39">
        <w:rPr>
          <w:rFonts w:hint="eastAsia"/>
          <w:sz w:val="21"/>
          <w:szCs w:val="21"/>
        </w:rPr>
        <w:t xml:space="preserve">　</w:t>
      </w:r>
    </w:p>
    <w:p w:rsidR="006B01C2" w:rsidRPr="002E55B8" w:rsidRDefault="00AD1937" w:rsidP="00AD1937">
      <w:pPr>
        <w:tabs>
          <w:tab w:val="left" w:pos="5954"/>
        </w:tabs>
        <w:ind w:firstLineChars="2100" w:firstLine="4826"/>
        <w:rPr>
          <w:sz w:val="21"/>
          <w:szCs w:val="21"/>
        </w:rPr>
      </w:pPr>
      <w:r w:rsidRPr="002E55B8">
        <w:rPr>
          <w:sz w:val="21"/>
          <w:szCs w:val="21"/>
        </w:rPr>
        <w:tab/>
      </w:r>
      <w:r w:rsidR="005B2CB2" w:rsidRPr="002E55B8">
        <w:rPr>
          <w:rFonts w:hint="eastAsia"/>
          <w:sz w:val="21"/>
          <w:szCs w:val="21"/>
        </w:rPr>
        <w:t>電話</w:t>
      </w:r>
    </w:p>
    <w:p w:rsidR="006B01C2" w:rsidRPr="002E55B8" w:rsidRDefault="006B01C2" w:rsidP="006B01C2">
      <w:pPr>
        <w:rPr>
          <w:sz w:val="21"/>
          <w:szCs w:val="21"/>
        </w:rPr>
      </w:pPr>
    </w:p>
    <w:p w:rsidR="006B01C2" w:rsidRPr="002E55B8" w:rsidRDefault="006B01C2" w:rsidP="002757E9">
      <w:pPr>
        <w:ind w:firstLineChars="400" w:firstLine="919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年　　月　　日付け　　　第　　号により補助金交付決定の通知を受けた</w:t>
      </w:r>
      <w:r w:rsidR="003C4121" w:rsidRPr="003C4121">
        <w:rPr>
          <w:rFonts w:hint="eastAsia"/>
          <w:sz w:val="21"/>
          <w:szCs w:val="21"/>
        </w:rPr>
        <w:t>民間住宅省エネ改修事業</w:t>
      </w:r>
      <w:r w:rsidRPr="002E55B8">
        <w:rPr>
          <w:rFonts w:hint="eastAsia"/>
          <w:sz w:val="21"/>
          <w:szCs w:val="21"/>
        </w:rPr>
        <w:t>については、下記のとおり中止したいので届け出ます。</w:t>
      </w:r>
    </w:p>
    <w:p w:rsidR="00DD09C0" w:rsidRPr="002E55B8" w:rsidRDefault="00DD09C0" w:rsidP="002757E9">
      <w:pPr>
        <w:ind w:firstLineChars="400" w:firstLine="919"/>
        <w:rPr>
          <w:sz w:val="21"/>
          <w:szCs w:val="21"/>
        </w:rPr>
      </w:pPr>
    </w:p>
    <w:p w:rsidR="006B01C2" w:rsidRPr="002E55B8" w:rsidRDefault="006B01C2" w:rsidP="006B01C2">
      <w:pPr>
        <w:pStyle w:val="ab"/>
      </w:pPr>
      <w:r w:rsidRPr="002E55B8">
        <w:rPr>
          <w:rFonts w:hint="eastAsia"/>
        </w:rPr>
        <w:t>記</w:t>
      </w:r>
    </w:p>
    <w:p w:rsidR="00DD09C0" w:rsidRPr="002E55B8" w:rsidRDefault="00DD09C0" w:rsidP="00DD09C0"/>
    <w:p w:rsidR="00DD09C0" w:rsidRPr="002E55B8" w:rsidRDefault="00DD09C0" w:rsidP="00DD09C0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１　対象事業の名称</w:t>
      </w:r>
    </w:p>
    <w:p w:rsidR="00DD09C0" w:rsidRPr="002E55B8" w:rsidRDefault="00793FA4" w:rsidP="006B01C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3C4121">
        <w:rPr>
          <w:rFonts w:hint="eastAsia"/>
          <w:sz w:val="22"/>
          <w:szCs w:val="22"/>
        </w:rPr>
        <w:t>稲沢市民間住宅省エネ改修事業</w:t>
      </w:r>
    </w:p>
    <w:p w:rsidR="006B01C2" w:rsidRPr="002E55B8" w:rsidRDefault="00DD09C0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２</w:t>
      </w:r>
      <w:r w:rsidR="006B01C2" w:rsidRPr="002E55B8">
        <w:rPr>
          <w:rFonts w:hint="eastAsia"/>
          <w:sz w:val="21"/>
          <w:szCs w:val="21"/>
        </w:rPr>
        <w:t xml:space="preserve">　工事</w:t>
      </w:r>
      <w:r w:rsidRPr="002E55B8">
        <w:rPr>
          <w:rFonts w:hint="eastAsia"/>
          <w:sz w:val="21"/>
          <w:szCs w:val="21"/>
        </w:rPr>
        <w:t>等</w:t>
      </w:r>
      <w:r w:rsidR="006B01C2" w:rsidRPr="002E55B8">
        <w:rPr>
          <w:rFonts w:hint="eastAsia"/>
          <w:sz w:val="21"/>
          <w:szCs w:val="21"/>
        </w:rPr>
        <w:t>の名称</w:t>
      </w:r>
    </w:p>
    <w:p w:rsidR="00DD09C0" w:rsidRPr="002E55B8" w:rsidRDefault="00DD09C0" w:rsidP="006B01C2">
      <w:pPr>
        <w:rPr>
          <w:sz w:val="21"/>
          <w:szCs w:val="21"/>
        </w:rPr>
      </w:pPr>
      <w:bookmarkStart w:id="0" w:name="_GoBack"/>
      <w:bookmarkEnd w:id="0"/>
    </w:p>
    <w:p w:rsidR="006B01C2" w:rsidRPr="002E55B8" w:rsidRDefault="00DD09C0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３</w:t>
      </w:r>
      <w:r w:rsidR="006B01C2" w:rsidRPr="002E55B8">
        <w:rPr>
          <w:rFonts w:hint="eastAsia"/>
          <w:sz w:val="21"/>
          <w:szCs w:val="21"/>
        </w:rPr>
        <w:t xml:space="preserve">　中止の理由</w:t>
      </w:r>
    </w:p>
    <w:p w:rsidR="006B01C2" w:rsidRPr="002E55B8" w:rsidRDefault="006B01C2" w:rsidP="006B01C2">
      <w:pPr>
        <w:rPr>
          <w:sz w:val="21"/>
          <w:szCs w:val="21"/>
        </w:rPr>
      </w:pPr>
    </w:p>
    <w:p w:rsidR="006B01C2" w:rsidRPr="002E55B8" w:rsidRDefault="006B01C2" w:rsidP="006B01C2">
      <w:pPr>
        <w:rPr>
          <w:sz w:val="21"/>
          <w:szCs w:val="21"/>
        </w:rPr>
      </w:pPr>
    </w:p>
    <w:p w:rsidR="006B01C2" w:rsidRPr="002E55B8" w:rsidRDefault="006B01C2" w:rsidP="006B01C2">
      <w:pPr>
        <w:rPr>
          <w:sz w:val="21"/>
          <w:szCs w:val="21"/>
        </w:rPr>
      </w:pPr>
    </w:p>
    <w:p w:rsidR="006B01C2" w:rsidRPr="002E55B8" w:rsidRDefault="006B01C2" w:rsidP="006B01C2">
      <w:pPr>
        <w:rPr>
          <w:sz w:val="21"/>
          <w:szCs w:val="21"/>
        </w:rPr>
      </w:pPr>
    </w:p>
    <w:p w:rsidR="006B01C2" w:rsidRPr="002E55B8" w:rsidRDefault="006B01C2" w:rsidP="006B01C2">
      <w:pPr>
        <w:rPr>
          <w:sz w:val="21"/>
          <w:szCs w:val="21"/>
        </w:rPr>
      </w:pPr>
    </w:p>
    <w:p w:rsidR="006B01C2" w:rsidRPr="002E55B8" w:rsidRDefault="006B01C2" w:rsidP="006B01C2">
      <w:pPr>
        <w:rPr>
          <w:sz w:val="21"/>
          <w:szCs w:val="21"/>
        </w:rPr>
      </w:pPr>
    </w:p>
    <w:p w:rsidR="006B01C2" w:rsidRPr="002E55B8" w:rsidRDefault="006B01C2" w:rsidP="006B01C2">
      <w:pPr>
        <w:rPr>
          <w:sz w:val="21"/>
          <w:szCs w:val="21"/>
        </w:rPr>
      </w:pP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</w:p>
    <w:p w:rsidR="00847AAC" w:rsidRPr="002E55B8" w:rsidRDefault="00847AAC" w:rsidP="002757E9">
      <w:pPr>
        <w:ind w:firstLineChars="100" w:firstLine="230"/>
        <w:rPr>
          <w:sz w:val="21"/>
          <w:szCs w:val="21"/>
        </w:rPr>
      </w:pPr>
    </w:p>
    <w:p w:rsidR="00847AAC" w:rsidRPr="002E55B8" w:rsidRDefault="00847AAC" w:rsidP="002757E9">
      <w:pPr>
        <w:ind w:firstLineChars="100" w:firstLine="230"/>
        <w:rPr>
          <w:sz w:val="21"/>
          <w:szCs w:val="21"/>
        </w:rPr>
      </w:pPr>
    </w:p>
    <w:p w:rsidR="00847AAC" w:rsidRPr="002E55B8" w:rsidRDefault="00847AAC" w:rsidP="002757E9">
      <w:pPr>
        <w:ind w:firstLineChars="100" w:firstLine="230"/>
        <w:rPr>
          <w:sz w:val="21"/>
          <w:szCs w:val="21"/>
        </w:rPr>
      </w:pPr>
    </w:p>
    <w:p w:rsidR="00847AAC" w:rsidRPr="002E55B8" w:rsidRDefault="00847AAC" w:rsidP="002757E9">
      <w:pPr>
        <w:ind w:firstLineChars="100" w:firstLine="230"/>
        <w:rPr>
          <w:sz w:val="21"/>
          <w:szCs w:val="21"/>
        </w:rPr>
      </w:pPr>
    </w:p>
    <w:p w:rsidR="00847AAC" w:rsidRPr="002E55B8" w:rsidRDefault="00847AAC" w:rsidP="002757E9">
      <w:pPr>
        <w:ind w:firstLineChars="100" w:firstLine="230"/>
        <w:rPr>
          <w:sz w:val="21"/>
          <w:szCs w:val="21"/>
        </w:rPr>
      </w:pPr>
    </w:p>
    <w:p w:rsidR="00847AAC" w:rsidRPr="002E55B8" w:rsidRDefault="00847AAC" w:rsidP="002757E9">
      <w:pPr>
        <w:ind w:firstLineChars="100" w:firstLine="230"/>
        <w:rPr>
          <w:sz w:val="21"/>
          <w:szCs w:val="21"/>
        </w:rPr>
      </w:pPr>
    </w:p>
    <w:p w:rsidR="00847AAC" w:rsidRPr="002E55B8" w:rsidRDefault="00847AAC" w:rsidP="002757E9">
      <w:pPr>
        <w:ind w:firstLineChars="100" w:firstLine="230"/>
        <w:rPr>
          <w:sz w:val="21"/>
          <w:szCs w:val="21"/>
        </w:rPr>
      </w:pPr>
    </w:p>
    <w:p w:rsidR="00C74696" w:rsidRPr="002E55B8" w:rsidRDefault="00C74696" w:rsidP="002757E9">
      <w:pPr>
        <w:ind w:firstLineChars="100" w:firstLine="230"/>
        <w:rPr>
          <w:sz w:val="21"/>
          <w:szCs w:val="21"/>
        </w:rPr>
      </w:pPr>
    </w:p>
    <w:p w:rsidR="006B01C2" w:rsidRPr="002E55B8" w:rsidRDefault="006B01C2" w:rsidP="002757E9">
      <w:pPr>
        <w:ind w:firstLineChars="100" w:firstLine="230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備考　用紙の大きさは、</w:t>
      </w:r>
      <w:r w:rsidR="00BB25C1" w:rsidRPr="00BB25C1">
        <w:rPr>
          <w:rFonts w:hint="eastAsia"/>
          <w:sz w:val="21"/>
          <w:szCs w:val="21"/>
        </w:rPr>
        <w:t>日本産業規格</w:t>
      </w:r>
      <w:r w:rsidR="00D83115" w:rsidRPr="002E55B8">
        <w:rPr>
          <w:rFonts w:hint="eastAsia"/>
          <w:sz w:val="21"/>
          <w:szCs w:val="21"/>
        </w:rPr>
        <w:t>Ａ</w:t>
      </w:r>
      <w:r w:rsidRPr="002E55B8">
        <w:rPr>
          <w:rFonts w:hint="eastAsia"/>
          <w:sz w:val="21"/>
          <w:szCs w:val="21"/>
        </w:rPr>
        <w:t>４とする。</w:t>
      </w:r>
    </w:p>
    <w:sectPr w:rsidR="006B01C2" w:rsidRPr="002E55B8" w:rsidSect="004C0EF3">
      <w:pgSz w:w="11906" w:h="16838" w:code="9"/>
      <w:pgMar w:top="1418" w:right="1134" w:bottom="1134" w:left="1134" w:header="851" w:footer="992" w:gutter="284"/>
      <w:cols w:space="425"/>
      <w:docGrid w:type="linesAndChars" w:linePitch="33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43" w:rsidRDefault="00762A43">
      <w:r>
        <w:separator/>
      </w:r>
    </w:p>
  </w:endnote>
  <w:endnote w:type="continuationSeparator" w:id="0">
    <w:p w:rsidR="00762A43" w:rsidRDefault="0076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43" w:rsidRDefault="00762A43">
      <w:r>
        <w:separator/>
      </w:r>
    </w:p>
  </w:footnote>
  <w:footnote w:type="continuationSeparator" w:id="0">
    <w:p w:rsidR="00762A43" w:rsidRDefault="00762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30C"/>
    <w:multiLevelType w:val="hybridMultilevel"/>
    <w:tmpl w:val="7C10E6EA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A3B6DAD"/>
    <w:multiLevelType w:val="hybridMultilevel"/>
    <w:tmpl w:val="91BA397E"/>
    <w:lvl w:ilvl="0" w:tplc="3544B858">
      <w:start w:val="4"/>
      <w:numFmt w:val="decimal"/>
      <w:lvlText w:val="(%1)"/>
      <w:lvlJc w:val="left"/>
      <w:pPr>
        <w:tabs>
          <w:tab w:val="num" w:pos="491"/>
        </w:tabs>
        <w:ind w:left="4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  <w:rPr>
        <w:rFonts w:cs="Times New Roman"/>
      </w:rPr>
    </w:lvl>
  </w:abstractNum>
  <w:abstractNum w:abstractNumId="2" w15:restartNumberingAfterBreak="0">
    <w:nsid w:val="4A5721B7"/>
    <w:multiLevelType w:val="hybridMultilevel"/>
    <w:tmpl w:val="C7EA0A60"/>
    <w:lvl w:ilvl="0" w:tplc="74B49050">
      <w:start w:val="1"/>
      <w:numFmt w:val="decimal"/>
      <w:lvlText w:val="(%1)"/>
      <w:lvlJc w:val="left"/>
      <w:pPr>
        <w:tabs>
          <w:tab w:val="num" w:pos="596"/>
        </w:tabs>
        <w:ind w:left="596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  <w:rPr>
        <w:rFonts w:cs="Times New Roman"/>
      </w:r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9E"/>
    <w:rsid w:val="00013737"/>
    <w:rsid w:val="000147AD"/>
    <w:rsid w:val="00016F05"/>
    <w:rsid w:val="00022E31"/>
    <w:rsid w:val="00036E0E"/>
    <w:rsid w:val="0003777C"/>
    <w:rsid w:val="0004251A"/>
    <w:rsid w:val="00047340"/>
    <w:rsid w:val="000531CB"/>
    <w:rsid w:val="00053BEF"/>
    <w:rsid w:val="00082088"/>
    <w:rsid w:val="00083031"/>
    <w:rsid w:val="00094390"/>
    <w:rsid w:val="000A64BE"/>
    <w:rsid w:val="000C1170"/>
    <w:rsid w:val="000C29D7"/>
    <w:rsid w:val="000D690D"/>
    <w:rsid w:val="000D6A88"/>
    <w:rsid w:val="000D7E76"/>
    <w:rsid w:val="000F0A2B"/>
    <w:rsid w:val="000F322C"/>
    <w:rsid w:val="00100277"/>
    <w:rsid w:val="00114701"/>
    <w:rsid w:val="001241AE"/>
    <w:rsid w:val="001308D8"/>
    <w:rsid w:val="00153A58"/>
    <w:rsid w:val="00154DB5"/>
    <w:rsid w:val="001833F9"/>
    <w:rsid w:val="001B2770"/>
    <w:rsid w:val="001B3889"/>
    <w:rsid w:val="001D4898"/>
    <w:rsid w:val="001E2475"/>
    <w:rsid w:val="00207FB2"/>
    <w:rsid w:val="00216190"/>
    <w:rsid w:val="00217805"/>
    <w:rsid w:val="00221A12"/>
    <w:rsid w:val="00223543"/>
    <w:rsid w:val="002323FA"/>
    <w:rsid w:val="0023378F"/>
    <w:rsid w:val="00245238"/>
    <w:rsid w:val="00250315"/>
    <w:rsid w:val="00253B39"/>
    <w:rsid w:val="00263FDF"/>
    <w:rsid w:val="002757E9"/>
    <w:rsid w:val="00276EB9"/>
    <w:rsid w:val="00280E58"/>
    <w:rsid w:val="002837B9"/>
    <w:rsid w:val="002A2E31"/>
    <w:rsid w:val="002A525D"/>
    <w:rsid w:val="002C2BAC"/>
    <w:rsid w:val="002E3DE6"/>
    <w:rsid w:val="002E55B8"/>
    <w:rsid w:val="002F2D3D"/>
    <w:rsid w:val="002F46CB"/>
    <w:rsid w:val="003138F6"/>
    <w:rsid w:val="00320CE4"/>
    <w:rsid w:val="00320D81"/>
    <w:rsid w:val="00324789"/>
    <w:rsid w:val="00324B90"/>
    <w:rsid w:val="00347A48"/>
    <w:rsid w:val="00347A96"/>
    <w:rsid w:val="003533E7"/>
    <w:rsid w:val="00360A95"/>
    <w:rsid w:val="0036647D"/>
    <w:rsid w:val="003A1B75"/>
    <w:rsid w:val="003C308E"/>
    <w:rsid w:val="003C4121"/>
    <w:rsid w:val="003D1202"/>
    <w:rsid w:val="003D43FD"/>
    <w:rsid w:val="003F0D0B"/>
    <w:rsid w:val="003F766A"/>
    <w:rsid w:val="0042350A"/>
    <w:rsid w:val="00425FFC"/>
    <w:rsid w:val="00426AE5"/>
    <w:rsid w:val="00431355"/>
    <w:rsid w:val="0044027B"/>
    <w:rsid w:val="00440B28"/>
    <w:rsid w:val="004422AE"/>
    <w:rsid w:val="004508C1"/>
    <w:rsid w:val="00453EA6"/>
    <w:rsid w:val="00457016"/>
    <w:rsid w:val="00457C19"/>
    <w:rsid w:val="00457CD3"/>
    <w:rsid w:val="00460D52"/>
    <w:rsid w:val="004727A7"/>
    <w:rsid w:val="00481F6C"/>
    <w:rsid w:val="00483CF1"/>
    <w:rsid w:val="004865B4"/>
    <w:rsid w:val="00491238"/>
    <w:rsid w:val="00492D45"/>
    <w:rsid w:val="004A1EA7"/>
    <w:rsid w:val="004B00FF"/>
    <w:rsid w:val="004C0EF3"/>
    <w:rsid w:val="004D7AF8"/>
    <w:rsid w:val="004E28D9"/>
    <w:rsid w:val="004E412C"/>
    <w:rsid w:val="004F279A"/>
    <w:rsid w:val="004F746D"/>
    <w:rsid w:val="00500228"/>
    <w:rsid w:val="00514409"/>
    <w:rsid w:val="00520E4F"/>
    <w:rsid w:val="00524188"/>
    <w:rsid w:val="00550B7D"/>
    <w:rsid w:val="00560729"/>
    <w:rsid w:val="00560C1A"/>
    <w:rsid w:val="00566109"/>
    <w:rsid w:val="00582BB4"/>
    <w:rsid w:val="00592BB9"/>
    <w:rsid w:val="005964AD"/>
    <w:rsid w:val="005B0759"/>
    <w:rsid w:val="005B2313"/>
    <w:rsid w:val="005B2CB2"/>
    <w:rsid w:val="005C5474"/>
    <w:rsid w:val="005C7B13"/>
    <w:rsid w:val="005C7D1B"/>
    <w:rsid w:val="005D201B"/>
    <w:rsid w:val="005D22FD"/>
    <w:rsid w:val="005D3E84"/>
    <w:rsid w:val="005E1F01"/>
    <w:rsid w:val="006074D1"/>
    <w:rsid w:val="00607E0E"/>
    <w:rsid w:val="00615510"/>
    <w:rsid w:val="0062470B"/>
    <w:rsid w:val="00630207"/>
    <w:rsid w:val="00635947"/>
    <w:rsid w:val="00647286"/>
    <w:rsid w:val="006643B7"/>
    <w:rsid w:val="0067047E"/>
    <w:rsid w:val="00680590"/>
    <w:rsid w:val="00681E72"/>
    <w:rsid w:val="006934D2"/>
    <w:rsid w:val="006948AF"/>
    <w:rsid w:val="006A3A1F"/>
    <w:rsid w:val="006A6094"/>
    <w:rsid w:val="006B01C2"/>
    <w:rsid w:val="006B0771"/>
    <w:rsid w:val="006B09B9"/>
    <w:rsid w:val="006B2C5D"/>
    <w:rsid w:val="006B7D20"/>
    <w:rsid w:val="006C14A1"/>
    <w:rsid w:val="006D4299"/>
    <w:rsid w:val="006D5342"/>
    <w:rsid w:val="006E53BB"/>
    <w:rsid w:val="006F4D5C"/>
    <w:rsid w:val="0070530E"/>
    <w:rsid w:val="00717229"/>
    <w:rsid w:val="00717369"/>
    <w:rsid w:val="00720EC7"/>
    <w:rsid w:val="0073191D"/>
    <w:rsid w:val="00743014"/>
    <w:rsid w:val="00752716"/>
    <w:rsid w:val="0075439C"/>
    <w:rsid w:val="0075545F"/>
    <w:rsid w:val="00762A43"/>
    <w:rsid w:val="00775151"/>
    <w:rsid w:val="007753A3"/>
    <w:rsid w:val="00793FA4"/>
    <w:rsid w:val="007A38DF"/>
    <w:rsid w:val="007B3424"/>
    <w:rsid w:val="007B4899"/>
    <w:rsid w:val="007B5922"/>
    <w:rsid w:val="007B616A"/>
    <w:rsid w:val="007B7CDB"/>
    <w:rsid w:val="007C0478"/>
    <w:rsid w:val="007D08E0"/>
    <w:rsid w:val="007D286E"/>
    <w:rsid w:val="007D4B5D"/>
    <w:rsid w:val="007D7429"/>
    <w:rsid w:val="007E1574"/>
    <w:rsid w:val="007E4D04"/>
    <w:rsid w:val="007E5D46"/>
    <w:rsid w:val="007E758A"/>
    <w:rsid w:val="007F229B"/>
    <w:rsid w:val="007F4A5D"/>
    <w:rsid w:val="00800E9E"/>
    <w:rsid w:val="00801461"/>
    <w:rsid w:val="00806954"/>
    <w:rsid w:val="008074F7"/>
    <w:rsid w:val="008165D7"/>
    <w:rsid w:val="008175F4"/>
    <w:rsid w:val="008243B4"/>
    <w:rsid w:val="0084309F"/>
    <w:rsid w:val="0084799E"/>
    <w:rsid w:val="00847AAC"/>
    <w:rsid w:val="00853FB4"/>
    <w:rsid w:val="00855816"/>
    <w:rsid w:val="008614EE"/>
    <w:rsid w:val="00863CCB"/>
    <w:rsid w:val="00874078"/>
    <w:rsid w:val="008B4FAD"/>
    <w:rsid w:val="008B55FE"/>
    <w:rsid w:val="008E7A05"/>
    <w:rsid w:val="009038A0"/>
    <w:rsid w:val="00906311"/>
    <w:rsid w:val="00914B03"/>
    <w:rsid w:val="00925C74"/>
    <w:rsid w:val="00927AAC"/>
    <w:rsid w:val="00931151"/>
    <w:rsid w:val="00936222"/>
    <w:rsid w:val="00942FFD"/>
    <w:rsid w:val="00943EF8"/>
    <w:rsid w:val="00953C3E"/>
    <w:rsid w:val="00953D78"/>
    <w:rsid w:val="00970551"/>
    <w:rsid w:val="0097064F"/>
    <w:rsid w:val="00971304"/>
    <w:rsid w:val="00974F19"/>
    <w:rsid w:val="00975EED"/>
    <w:rsid w:val="00977146"/>
    <w:rsid w:val="0099199D"/>
    <w:rsid w:val="009939B3"/>
    <w:rsid w:val="009A5C9C"/>
    <w:rsid w:val="009C290E"/>
    <w:rsid w:val="009C465C"/>
    <w:rsid w:val="009C57F0"/>
    <w:rsid w:val="009D40E9"/>
    <w:rsid w:val="009E1482"/>
    <w:rsid w:val="00A01276"/>
    <w:rsid w:val="00A05E0C"/>
    <w:rsid w:val="00A17CC3"/>
    <w:rsid w:val="00A23F9F"/>
    <w:rsid w:val="00A6203D"/>
    <w:rsid w:val="00A84384"/>
    <w:rsid w:val="00A9103F"/>
    <w:rsid w:val="00A95DCB"/>
    <w:rsid w:val="00AA3490"/>
    <w:rsid w:val="00AA66BB"/>
    <w:rsid w:val="00AC0883"/>
    <w:rsid w:val="00AC0924"/>
    <w:rsid w:val="00AC33E4"/>
    <w:rsid w:val="00AD1937"/>
    <w:rsid w:val="00AD6B75"/>
    <w:rsid w:val="00AF6F05"/>
    <w:rsid w:val="00B0501B"/>
    <w:rsid w:val="00B07DE7"/>
    <w:rsid w:val="00B2757C"/>
    <w:rsid w:val="00B31C5B"/>
    <w:rsid w:val="00B43A63"/>
    <w:rsid w:val="00B51884"/>
    <w:rsid w:val="00B536FD"/>
    <w:rsid w:val="00B6163B"/>
    <w:rsid w:val="00B62909"/>
    <w:rsid w:val="00B7792D"/>
    <w:rsid w:val="00B84DFF"/>
    <w:rsid w:val="00B941BA"/>
    <w:rsid w:val="00BA1E97"/>
    <w:rsid w:val="00BA2A6B"/>
    <w:rsid w:val="00BB25C1"/>
    <w:rsid w:val="00BB7032"/>
    <w:rsid w:val="00BC522B"/>
    <w:rsid w:val="00BC597E"/>
    <w:rsid w:val="00BF0465"/>
    <w:rsid w:val="00BF0D64"/>
    <w:rsid w:val="00BF3F78"/>
    <w:rsid w:val="00BF5308"/>
    <w:rsid w:val="00C04F38"/>
    <w:rsid w:val="00C11377"/>
    <w:rsid w:val="00C11E1A"/>
    <w:rsid w:val="00C202F9"/>
    <w:rsid w:val="00C24087"/>
    <w:rsid w:val="00C45F2C"/>
    <w:rsid w:val="00C5398F"/>
    <w:rsid w:val="00C547D4"/>
    <w:rsid w:val="00C67599"/>
    <w:rsid w:val="00C74696"/>
    <w:rsid w:val="00C7591B"/>
    <w:rsid w:val="00C763F5"/>
    <w:rsid w:val="00C9584C"/>
    <w:rsid w:val="00C95DAF"/>
    <w:rsid w:val="00CA16FA"/>
    <w:rsid w:val="00CA184E"/>
    <w:rsid w:val="00CA20DD"/>
    <w:rsid w:val="00CA7058"/>
    <w:rsid w:val="00CD26A5"/>
    <w:rsid w:val="00CD48C1"/>
    <w:rsid w:val="00CE3659"/>
    <w:rsid w:val="00D02523"/>
    <w:rsid w:val="00D07BFA"/>
    <w:rsid w:val="00D17692"/>
    <w:rsid w:val="00D267C6"/>
    <w:rsid w:val="00D305EF"/>
    <w:rsid w:val="00D30E9B"/>
    <w:rsid w:val="00D33921"/>
    <w:rsid w:val="00D35469"/>
    <w:rsid w:val="00D4024D"/>
    <w:rsid w:val="00D41B01"/>
    <w:rsid w:val="00D41D11"/>
    <w:rsid w:val="00D45CD5"/>
    <w:rsid w:val="00D45EC2"/>
    <w:rsid w:val="00D50D40"/>
    <w:rsid w:val="00D53DC6"/>
    <w:rsid w:val="00D67795"/>
    <w:rsid w:val="00D702E2"/>
    <w:rsid w:val="00D8066C"/>
    <w:rsid w:val="00D83115"/>
    <w:rsid w:val="00D85B35"/>
    <w:rsid w:val="00DA1C73"/>
    <w:rsid w:val="00DB4068"/>
    <w:rsid w:val="00DC220E"/>
    <w:rsid w:val="00DC287C"/>
    <w:rsid w:val="00DC4F44"/>
    <w:rsid w:val="00DD09C0"/>
    <w:rsid w:val="00DD5588"/>
    <w:rsid w:val="00DD616D"/>
    <w:rsid w:val="00DD6335"/>
    <w:rsid w:val="00DD7A86"/>
    <w:rsid w:val="00DE661B"/>
    <w:rsid w:val="00DF22D5"/>
    <w:rsid w:val="00DF5E95"/>
    <w:rsid w:val="00E1407D"/>
    <w:rsid w:val="00E23049"/>
    <w:rsid w:val="00E27EC2"/>
    <w:rsid w:val="00E30AF1"/>
    <w:rsid w:val="00E30FB4"/>
    <w:rsid w:val="00E32B03"/>
    <w:rsid w:val="00E3528A"/>
    <w:rsid w:val="00E44AC9"/>
    <w:rsid w:val="00E528C1"/>
    <w:rsid w:val="00E63EB2"/>
    <w:rsid w:val="00E76274"/>
    <w:rsid w:val="00E91B76"/>
    <w:rsid w:val="00E93F46"/>
    <w:rsid w:val="00E95E9C"/>
    <w:rsid w:val="00E97170"/>
    <w:rsid w:val="00EA1414"/>
    <w:rsid w:val="00EA3A3C"/>
    <w:rsid w:val="00EB6F59"/>
    <w:rsid w:val="00EC4455"/>
    <w:rsid w:val="00ED7289"/>
    <w:rsid w:val="00EE4F89"/>
    <w:rsid w:val="00EF0151"/>
    <w:rsid w:val="00EF390F"/>
    <w:rsid w:val="00F0149D"/>
    <w:rsid w:val="00F02703"/>
    <w:rsid w:val="00F11923"/>
    <w:rsid w:val="00F24ABD"/>
    <w:rsid w:val="00F26D77"/>
    <w:rsid w:val="00F31C8A"/>
    <w:rsid w:val="00F43F20"/>
    <w:rsid w:val="00F45435"/>
    <w:rsid w:val="00F660B4"/>
    <w:rsid w:val="00F67B9F"/>
    <w:rsid w:val="00F710BC"/>
    <w:rsid w:val="00F730F1"/>
    <w:rsid w:val="00F74644"/>
    <w:rsid w:val="00F87810"/>
    <w:rsid w:val="00FB1D98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39624-77E0-491D-B9E4-3B515E2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3049"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24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276E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727A7"/>
    <w:pPr>
      <w:jc w:val="center"/>
    </w:pPr>
    <w:rPr>
      <w:rFonts w:ascii="Century" w:hAnsi="Century"/>
      <w:sz w:val="21"/>
      <w:szCs w:val="21"/>
    </w:rPr>
  </w:style>
  <w:style w:type="character" w:customStyle="1" w:styleId="ac">
    <w:name w:val="記 (文字)"/>
    <w:basedOn w:val="a0"/>
    <w:link w:val="ab"/>
    <w:uiPriority w:val="99"/>
    <w:locked/>
    <w:rsid w:val="00F24ABD"/>
    <w:rPr>
      <w:rFonts w:cs="Times New Roman"/>
      <w:kern w:val="2"/>
      <w:sz w:val="21"/>
    </w:rPr>
  </w:style>
  <w:style w:type="table" w:styleId="ad">
    <w:name w:val="Table Grid"/>
    <w:basedOn w:val="a1"/>
    <w:uiPriority w:val="59"/>
    <w:rsid w:val="0099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7D1C-1821-435C-92F1-752F9401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CL2103-388t</dc:creator>
  <cp:keywords/>
  <dc:description/>
  <cp:lastModifiedBy>CL2103-388t</cp:lastModifiedBy>
  <cp:revision>3</cp:revision>
  <cp:lastPrinted>2015-03-23T00:59:00Z</cp:lastPrinted>
  <dcterms:created xsi:type="dcterms:W3CDTF">2024-09-18T04:23:00Z</dcterms:created>
  <dcterms:modified xsi:type="dcterms:W3CDTF">2025-01-28T07:55:00Z</dcterms:modified>
</cp:coreProperties>
</file>