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DB2A355" w14:textId="77777777" w:rsidR="00DF1164" w:rsidRDefault="00F842A4">
      <w:pPr>
        <w:rPr>
          <w:rStyle w:val="a3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6A65CC" wp14:editId="02D03AC6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5736590" cy="409575"/>
                <wp:effectExtent l="0" t="0" r="0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409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4F9FF0D7" w14:textId="77777777" w:rsidR="001C3916" w:rsidRPr="008820E2" w:rsidRDefault="001C3916">
                            <w:pPr>
                              <w:jc w:val="center"/>
                              <w:rPr>
                                <w:rFonts w:ascii="HGPｺﾞｼｯｸE" w:eastAsia="HGPｺﾞｼｯｸE"/>
                                <w:color w:val="FFFFFF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8820E2">
                              <w:rPr>
                                <w:rFonts w:ascii="HGPｺﾞｼｯｸE" w:eastAsia="HGPｺﾞｼｯｸE" w:hint="eastAsia"/>
                                <w:color w:val="FFFFFF"/>
                                <w:w w:val="90"/>
                                <w:sz w:val="36"/>
                                <w:szCs w:val="36"/>
                              </w:rPr>
                              <w:t>稲沢市パブリックコメント手続に関する意見書（提出用紙）</w:t>
                            </w:r>
                          </w:p>
                          <w:p w14:paraId="45E745B1" w14:textId="77777777" w:rsidR="001C3916" w:rsidRPr="00030BF6" w:rsidRDefault="001C391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A65CC" id="Rectangle 20" o:spid="_x0000_s1026" style="position:absolute;left:0;text-align:left;margin-left:1.1pt;margin-top:1.05pt;width:451.7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" fillcolor="#4e6128 [1606]" strokecolor="#4e6128 [1606]">
                <v:textbox inset="1mm,0,1mm,1mm">
                  <w:txbxContent>
                    <w:p w14:paraId="4F9FF0D7" w14:textId="77777777" w:rsidR="001C3916" w:rsidRPr="008820E2" w:rsidRDefault="001C3916">
                      <w:pPr>
                        <w:jc w:val="center"/>
                        <w:rPr>
                          <w:rFonts w:ascii="HGPｺﾞｼｯｸE" w:eastAsia="HGPｺﾞｼｯｸE"/>
                          <w:color w:val="FFFFFF"/>
                          <w:w w:val="90"/>
                          <w:sz w:val="36"/>
                          <w:szCs w:val="36"/>
                        </w:rPr>
                      </w:pPr>
                      <w:r w:rsidRPr="008820E2">
                        <w:rPr>
                          <w:rFonts w:ascii="HGPｺﾞｼｯｸE" w:eastAsia="HGPｺﾞｼｯｸE" w:hint="eastAsia"/>
                          <w:color w:val="FFFFFF"/>
                          <w:w w:val="90"/>
                          <w:sz w:val="36"/>
                          <w:szCs w:val="36"/>
                        </w:rPr>
                        <w:t>稲沢市パブリックコメント手続に関する意見書（提出用紙）</w:t>
                      </w:r>
                    </w:p>
                    <w:p w14:paraId="45E745B1" w14:textId="77777777" w:rsidR="001C3916" w:rsidRPr="00030BF6" w:rsidRDefault="001C391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30CF84" w14:textId="77777777" w:rsidR="002D5FA0" w:rsidRDefault="002D5FA0">
      <w:pPr>
        <w:rPr>
          <w:rStyle w:val="a3"/>
        </w:rPr>
      </w:pPr>
    </w:p>
    <w:p w14:paraId="2095DA6A" w14:textId="77777777" w:rsidR="002D5FA0" w:rsidRDefault="002D5FA0">
      <w:pPr>
        <w:rPr>
          <w:rStyle w:val="a3"/>
        </w:rPr>
      </w:pPr>
    </w:p>
    <w:p w14:paraId="2FE8D7B8" w14:textId="7E118DEC" w:rsidR="00030BF6" w:rsidRPr="0003058E" w:rsidRDefault="00B479F8" w:rsidP="00656C9C">
      <w:pPr>
        <w:spacing w:line="320" w:lineRule="exact"/>
        <w:ind w:firstLineChars="100" w:firstLine="207"/>
        <w:rPr>
          <w:rFonts w:ascii="HG丸ｺﾞｼｯｸM-PRO" w:eastAsia="HG丸ｺﾞｼｯｸM-PRO" w:hAnsi="HG丸ｺﾞｼｯｸM-PRO"/>
          <w:color w:val="000000" w:themeColor="text1"/>
          <w:w w:val="8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「</w:t>
      </w:r>
      <w:r w:rsidR="007D31DD" w:rsidRPr="0003058E">
        <w:rPr>
          <w:rFonts w:ascii="HG丸ｺﾞｼｯｸM-PRO" w:eastAsia="HG丸ｺﾞｼｯｸM-PRO" w:hAnsi="HG丸ｺﾞｼｯｸM-PRO" w:hint="eastAsia"/>
          <w:color w:val="000000" w:themeColor="text1"/>
          <w:w w:val="80"/>
          <w:sz w:val="26"/>
          <w:szCs w:val="26"/>
        </w:rPr>
        <w:t>分煙施設設置及び</w:t>
      </w:r>
      <w:r w:rsidR="002149F9" w:rsidRPr="0003058E">
        <w:rPr>
          <w:rFonts w:ascii="HG丸ｺﾞｼｯｸM-PRO" w:eastAsia="HG丸ｺﾞｼｯｸM-PRO" w:hAnsi="HG丸ｺﾞｼｯｸM-PRO" w:hint="eastAsia"/>
          <w:color w:val="000000" w:themeColor="text1"/>
          <w:w w:val="80"/>
          <w:sz w:val="26"/>
          <w:szCs w:val="26"/>
        </w:rPr>
        <w:t>分煙施設設置に係る路上喫煙禁止区域の一部解除</w:t>
      </w:r>
      <w:r w:rsidR="002E6192" w:rsidRPr="0003058E">
        <w:rPr>
          <w:rFonts w:ascii="HG丸ｺﾞｼｯｸM-PRO" w:eastAsia="HG丸ｺﾞｼｯｸM-PRO" w:hAnsi="HG丸ｺﾞｼｯｸM-PRO" w:hint="eastAsia"/>
          <w:color w:val="000000" w:themeColor="text1"/>
          <w:w w:val="80"/>
          <w:sz w:val="26"/>
          <w:szCs w:val="26"/>
        </w:rPr>
        <w:t>(案)</w:t>
      </w:r>
      <w:r w:rsidRPr="0003058E">
        <w:rPr>
          <w:rFonts w:ascii="HG丸ｺﾞｼｯｸM-PRO" w:eastAsia="HG丸ｺﾞｼｯｸM-PRO" w:hAnsi="HG丸ｺﾞｼｯｸM-PRO" w:hint="eastAsia"/>
          <w:color w:val="000000" w:themeColor="text1"/>
          <w:w w:val="80"/>
          <w:sz w:val="26"/>
          <w:szCs w:val="26"/>
        </w:rPr>
        <w:t>」</w:t>
      </w:r>
      <w:r w:rsidR="00030BF6" w:rsidRPr="0003058E">
        <w:rPr>
          <w:rFonts w:ascii="HG丸ｺﾞｼｯｸM-PRO" w:eastAsia="HG丸ｺﾞｼｯｸM-PRO" w:hAnsi="HG丸ｺﾞｼｯｸM-PRO" w:hint="eastAsia"/>
          <w:color w:val="000000" w:themeColor="text1"/>
          <w:w w:val="80"/>
          <w:sz w:val="26"/>
          <w:szCs w:val="26"/>
        </w:rPr>
        <w:t>について、</w:t>
      </w:r>
      <w:r w:rsidR="00161A8C" w:rsidRPr="0003058E">
        <w:rPr>
          <w:rFonts w:ascii="HG丸ｺﾞｼｯｸM-PRO" w:eastAsia="HG丸ｺﾞｼｯｸM-PRO" w:hAnsi="HG丸ｺﾞｼｯｸM-PRO" w:hint="eastAsia"/>
          <w:color w:val="000000" w:themeColor="text1"/>
          <w:w w:val="80"/>
          <w:sz w:val="26"/>
          <w:szCs w:val="26"/>
        </w:rPr>
        <w:t>皆様の</w:t>
      </w:r>
      <w:r w:rsidR="00030BF6" w:rsidRPr="0003058E">
        <w:rPr>
          <w:rFonts w:ascii="HG丸ｺﾞｼｯｸM-PRO" w:eastAsia="HG丸ｺﾞｼｯｸM-PRO" w:hAnsi="HG丸ｺﾞｼｯｸM-PRO" w:hint="eastAsia"/>
          <w:color w:val="000000" w:themeColor="text1"/>
          <w:w w:val="80"/>
          <w:sz w:val="26"/>
          <w:szCs w:val="26"/>
        </w:rPr>
        <w:t>ご意見をお聞かせください</w:t>
      </w:r>
    </w:p>
    <w:p w14:paraId="12A88510" w14:textId="77777777" w:rsidR="00030BF6" w:rsidRPr="0003058E" w:rsidRDefault="00030BF6" w:rsidP="006A3D8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35E2DE16" w14:textId="48D993BC" w:rsidR="00D1342C" w:rsidRPr="0003058E" w:rsidRDefault="008846E0" w:rsidP="0016574C">
      <w:pPr>
        <w:ind w:firstLineChars="100" w:firstLine="210"/>
        <w:rPr>
          <w:color w:val="000000" w:themeColor="text1"/>
        </w:rPr>
      </w:pPr>
      <w:r w:rsidRPr="0003058E">
        <w:rPr>
          <w:rFonts w:hint="eastAsia"/>
          <w:color w:val="000000" w:themeColor="text1"/>
        </w:rPr>
        <w:t>稲沢市では「稲沢市快適で住みよいまちづくり条例」に</w:t>
      </w:r>
      <w:r w:rsidR="0062325F" w:rsidRPr="0003058E">
        <w:rPr>
          <w:rFonts w:hint="eastAsia"/>
          <w:color w:val="000000" w:themeColor="text1"/>
        </w:rPr>
        <w:t>基づき、市内</w:t>
      </w:r>
      <w:r w:rsidR="007D31DD" w:rsidRPr="0003058E">
        <w:rPr>
          <w:rFonts w:hint="eastAsia"/>
          <w:color w:val="000000" w:themeColor="text1"/>
        </w:rPr>
        <w:t>主要</w:t>
      </w:r>
      <w:r w:rsidR="0062325F" w:rsidRPr="0003058E">
        <w:rPr>
          <w:rFonts w:hint="eastAsia"/>
          <w:color w:val="000000" w:themeColor="text1"/>
        </w:rPr>
        <w:t>５駅</w:t>
      </w:r>
      <w:r w:rsidR="007D31DD" w:rsidRPr="0003058E">
        <w:rPr>
          <w:rFonts w:hint="eastAsia"/>
          <w:color w:val="000000" w:themeColor="text1"/>
        </w:rPr>
        <w:t>周辺</w:t>
      </w:r>
      <w:r w:rsidR="0062325F" w:rsidRPr="0003058E">
        <w:rPr>
          <w:rFonts w:hint="eastAsia"/>
          <w:color w:val="000000" w:themeColor="text1"/>
        </w:rPr>
        <w:t>を路上喫煙禁止区域として指</w:t>
      </w:r>
      <w:r w:rsidR="0016574C" w:rsidRPr="0003058E">
        <w:rPr>
          <w:rFonts w:hint="eastAsia"/>
          <w:color w:val="000000" w:themeColor="text1"/>
        </w:rPr>
        <w:t>定し、路上での喫煙を制限しております。</w:t>
      </w:r>
      <w:r w:rsidR="0062325F" w:rsidRPr="0003058E">
        <w:rPr>
          <w:rFonts w:hint="eastAsia"/>
          <w:color w:val="000000" w:themeColor="text1"/>
        </w:rPr>
        <w:t>指定当時</w:t>
      </w:r>
      <w:r w:rsidR="008C4D03" w:rsidRPr="0003058E">
        <w:rPr>
          <w:rFonts w:hint="eastAsia"/>
          <w:color w:val="000000" w:themeColor="text1"/>
        </w:rPr>
        <w:t>の平成２１年頃</w:t>
      </w:r>
      <w:r w:rsidR="0062325F" w:rsidRPr="0003058E">
        <w:rPr>
          <w:rFonts w:hint="eastAsia"/>
          <w:color w:val="000000" w:themeColor="text1"/>
        </w:rPr>
        <w:t>は</w:t>
      </w:r>
      <w:r w:rsidR="008C4D03" w:rsidRPr="0003058E">
        <w:rPr>
          <w:rFonts w:hint="eastAsia"/>
          <w:color w:val="000000" w:themeColor="text1"/>
        </w:rPr>
        <w:t>、</w:t>
      </w:r>
      <w:r w:rsidR="0062325F" w:rsidRPr="0003058E">
        <w:rPr>
          <w:rFonts w:hint="eastAsia"/>
          <w:color w:val="000000" w:themeColor="text1"/>
        </w:rPr>
        <w:t>健康増進法の制定や、駅前</w:t>
      </w:r>
      <w:r w:rsidR="007D31DD" w:rsidRPr="0003058E">
        <w:rPr>
          <w:rFonts w:hint="eastAsia"/>
          <w:color w:val="000000" w:themeColor="text1"/>
        </w:rPr>
        <w:t>周辺における</w:t>
      </w:r>
      <w:r w:rsidR="0062325F" w:rsidRPr="0003058E">
        <w:rPr>
          <w:rFonts w:hint="eastAsia"/>
          <w:color w:val="000000" w:themeColor="text1"/>
        </w:rPr>
        <w:t>たばこのポイ捨てによる環境悪化などから</w:t>
      </w:r>
      <w:r w:rsidR="008C4D03" w:rsidRPr="0003058E">
        <w:rPr>
          <w:rFonts w:hint="eastAsia"/>
          <w:color w:val="000000" w:themeColor="text1"/>
        </w:rPr>
        <w:t>、</w:t>
      </w:r>
      <w:r w:rsidR="0062325F" w:rsidRPr="0003058E">
        <w:rPr>
          <w:rFonts w:hint="eastAsia"/>
          <w:color w:val="000000" w:themeColor="text1"/>
        </w:rPr>
        <w:t>全面禁止としました。</w:t>
      </w:r>
    </w:p>
    <w:p w14:paraId="753B4E95" w14:textId="75DF36EC" w:rsidR="00786F65" w:rsidRPr="0003058E" w:rsidRDefault="008C4D03" w:rsidP="0016574C">
      <w:pPr>
        <w:ind w:firstLineChars="100" w:firstLine="210"/>
        <w:rPr>
          <w:color w:val="000000" w:themeColor="text1"/>
        </w:rPr>
      </w:pPr>
      <w:r w:rsidRPr="0003058E">
        <w:rPr>
          <w:rFonts w:hint="eastAsia"/>
          <w:color w:val="000000" w:themeColor="text1"/>
        </w:rPr>
        <w:t>その後、</w:t>
      </w:r>
      <w:r w:rsidR="00786F65" w:rsidRPr="0003058E">
        <w:rPr>
          <w:rFonts w:hint="eastAsia"/>
          <w:color w:val="000000" w:themeColor="text1"/>
        </w:rPr>
        <w:t>周辺自治体でも</w:t>
      </w:r>
      <w:r w:rsidR="0062325F" w:rsidRPr="0003058E">
        <w:rPr>
          <w:rFonts w:hint="eastAsia"/>
          <w:color w:val="000000" w:themeColor="text1"/>
        </w:rPr>
        <w:t>路上喫煙禁止区域</w:t>
      </w:r>
      <w:r w:rsidR="00786F65" w:rsidRPr="0003058E">
        <w:rPr>
          <w:rFonts w:hint="eastAsia"/>
          <w:color w:val="000000" w:themeColor="text1"/>
        </w:rPr>
        <w:t>が増えてきましたが、指定とともに分煙施設を設置し、</w:t>
      </w:r>
      <w:r w:rsidR="00D1342C" w:rsidRPr="0003058E">
        <w:rPr>
          <w:rFonts w:hint="eastAsia"/>
          <w:color w:val="000000" w:themeColor="text1"/>
        </w:rPr>
        <w:t>非喫煙者と喫煙者を</w:t>
      </w:r>
      <w:r w:rsidR="00424C0C" w:rsidRPr="0003058E">
        <w:rPr>
          <w:rFonts w:hint="eastAsia"/>
          <w:color w:val="000000" w:themeColor="text1"/>
        </w:rPr>
        <w:t>すみ分けることで、</w:t>
      </w:r>
      <w:r w:rsidR="00786F65" w:rsidRPr="0003058E">
        <w:rPr>
          <w:rFonts w:hint="eastAsia"/>
          <w:color w:val="000000" w:themeColor="text1"/>
        </w:rPr>
        <w:t>喫煙者の吸う自由を確保しながら</w:t>
      </w:r>
      <w:r w:rsidR="00D1342C" w:rsidRPr="0003058E">
        <w:rPr>
          <w:rFonts w:hint="eastAsia"/>
          <w:color w:val="000000" w:themeColor="text1"/>
        </w:rPr>
        <w:t>、</w:t>
      </w:r>
      <w:r w:rsidR="007D31DD" w:rsidRPr="0003058E">
        <w:rPr>
          <w:rFonts w:hint="eastAsia"/>
          <w:color w:val="000000" w:themeColor="text1"/>
        </w:rPr>
        <w:t>分煙・</w:t>
      </w:r>
      <w:r w:rsidR="00786F65" w:rsidRPr="0003058E">
        <w:rPr>
          <w:rFonts w:hint="eastAsia"/>
          <w:color w:val="000000" w:themeColor="text1"/>
        </w:rPr>
        <w:t>受動喫煙を防止するというかたちとなって</w:t>
      </w:r>
      <w:r w:rsidR="007D31DD" w:rsidRPr="0003058E">
        <w:rPr>
          <w:rFonts w:hint="eastAsia"/>
          <w:color w:val="000000" w:themeColor="text1"/>
        </w:rPr>
        <w:t>きて</w:t>
      </w:r>
      <w:r w:rsidR="00786F65" w:rsidRPr="0003058E">
        <w:rPr>
          <w:rFonts w:hint="eastAsia"/>
          <w:color w:val="000000" w:themeColor="text1"/>
        </w:rPr>
        <w:t>います。</w:t>
      </w:r>
    </w:p>
    <w:p w14:paraId="3F4415E8" w14:textId="62048E9C" w:rsidR="008846E0" w:rsidRPr="0003058E" w:rsidRDefault="003041F5" w:rsidP="0016574C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本市において</w:t>
      </w:r>
      <w:r w:rsidR="00786F65" w:rsidRPr="0003058E">
        <w:rPr>
          <w:rFonts w:hint="eastAsia"/>
          <w:color w:val="000000" w:themeColor="text1"/>
        </w:rPr>
        <w:t>、</w:t>
      </w:r>
      <w:r w:rsidR="00D1342C" w:rsidRPr="0003058E">
        <w:rPr>
          <w:rFonts w:hint="eastAsia"/>
          <w:color w:val="000000" w:themeColor="text1"/>
        </w:rPr>
        <w:t>区域指定</w:t>
      </w:r>
      <w:r w:rsidR="0016574C" w:rsidRPr="0003058E">
        <w:rPr>
          <w:rFonts w:hint="eastAsia"/>
          <w:color w:val="000000" w:themeColor="text1"/>
        </w:rPr>
        <w:t>以後</w:t>
      </w:r>
      <w:r w:rsidR="007D31DD" w:rsidRPr="0003058E">
        <w:rPr>
          <w:rFonts w:hint="eastAsia"/>
          <w:color w:val="000000" w:themeColor="text1"/>
        </w:rPr>
        <w:t>、</w:t>
      </w:r>
      <w:r w:rsidR="00D1342C" w:rsidRPr="0003058E">
        <w:rPr>
          <w:rFonts w:hint="eastAsia"/>
          <w:color w:val="000000" w:themeColor="text1"/>
        </w:rPr>
        <w:t>ポイ捨ての数は</w:t>
      </w:r>
      <w:r w:rsidR="007D31DD" w:rsidRPr="0003058E">
        <w:rPr>
          <w:rFonts w:hint="eastAsia"/>
          <w:color w:val="000000" w:themeColor="text1"/>
        </w:rPr>
        <w:t>かなり</w:t>
      </w:r>
      <w:r w:rsidR="00D1342C" w:rsidRPr="0003058E">
        <w:rPr>
          <w:rFonts w:hint="eastAsia"/>
          <w:color w:val="000000" w:themeColor="text1"/>
        </w:rPr>
        <w:t>減少していきました</w:t>
      </w:r>
      <w:r w:rsidR="0016574C" w:rsidRPr="0003058E">
        <w:rPr>
          <w:rFonts w:hint="eastAsia"/>
          <w:color w:val="000000" w:themeColor="text1"/>
        </w:rPr>
        <w:t>が、近年は横ばい</w:t>
      </w:r>
      <w:r w:rsidR="00D1342C" w:rsidRPr="0003058E">
        <w:rPr>
          <w:rFonts w:hint="eastAsia"/>
          <w:color w:val="000000" w:themeColor="text1"/>
        </w:rPr>
        <w:t>に近い減少</w:t>
      </w:r>
      <w:r w:rsidR="0016574C" w:rsidRPr="0003058E">
        <w:rPr>
          <w:rFonts w:hint="eastAsia"/>
          <w:color w:val="000000" w:themeColor="text1"/>
        </w:rPr>
        <w:t>状態であり、</w:t>
      </w:r>
      <w:r w:rsidR="002B52CD" w:rsidRPr="0003058E">
        <w:rPr>
          <w:rFonts w:hint="eastAsia"/>
          <w:color w:val="000000" w:themeColor="text1"/>
        </w:rPr>
        <w:t>依然として禁止区域内での喫煙やポイ捨てがされている状況</w:t>
      </w:r>
      <w:r w:rsidR="007D31DD" w:rsidRPr="0003058E">
        <w:rPr>
          <w:rFonts w:hint="eastAsia"/>
          <w:color w:val="000000" w:themeColor="text1"/>
        </w:rPr>
        <w:t>はなくなっていません。</w:t>
      </w:r>
    </w:p>
    <w:p w14:paraId="282355CC" w14:textId="1B22966F" w:rsidR="008846E0" w:rsidRPr="0003058E" w:rsidRDefault="007D31DD" w:rsidP="00AA4E00">
      <w:pPr>
        <w:ind w:firstLineChars="100" w:firstLine="210"/>
        <w:rPr>
          <w:color w:val="000000" w:themeColor="text1"/>
        </w:rPr>
      </w:pPr>
      <w:r w:rsidRPr="0003058E">
        <w:rPr>
          <w:rFonts w:hint="eastAsia"/>
          <w:color w:val="000000" w:themeColor="text1"/>
        </w:rPr>
        <w:t>このようなこと</w:t>
      </w:r>
      <w:r w:rsidR="008C4D03" w:rsidRPr="0003058E">
        <w:rPr>
          <w:rFonts w:hint="eastAsia"/>
          <w:color w:val="000000" w:themeColor="text1"/>
        </w:rPr>
        <w:t>から、</w:t>
      </w:r>
      <w:r w:rsidR="003041F5">
        <w:rPr>
          <w:rFonts w:hint="eastAsia"/>
          <w:color w:val="000000" w:themeColor="text1"/>
        </w:rPr>
        <w:t>本市における路上喫煙禁止のあり方を見直し、</w:t>
      </w:r>
      <w:r w:rsidR="003041F5">
        <w:rPr>
          <w:rFonts w:hint="eastAsia"/>
        </w:rPr>
        <w:t>禁止区域内に</w:t>
      </w:r>
      <w:r w:rsidR="00AA4E00" w:rsidRPr="00AE250C">
        <w:rPr>
          <w:rFonts w:hint="eastAsia"/>
        </w:rPr>
        <w:t>喫煙所を設置し、</w:t>
      </w:r>
      <w:r w:rsidR="008C4D03" w:rsidRPr="00AE250C">
        <w:rPr>
          <w:rFonts w:hint="eastAsia"/>
        </w:rPr>
        <w:t>喫煙箇所を一部に限定することで、</w:t>
      </w:r>
      <w:r w:rsidR="00786F65" w:rsidRPr="00AE250C">
        <w:rPr>
          <w:rFonts w:hint="eastAsia"/>
        </w:rPr>
        <w:t>喫煙の自由を</w:t>
      </w:r>
      <w:r w:rsidR="00D1342C" w:rsidRPr="00AE250C">
        <w:rPr>
          <w:rFonts w:hint="eastAsia"/>
        </w:rPr>
        <w:t>確保</w:t>
      </w:r>
      <w:r w:rsidR="00786F65" w:rsidRPr="00AE250C">
        <w:rPr>
          <w:rFonts w:hint="eastAsia"/>
        </w:rPr>
        <w:t>しつつ</w:t>
      </w:r>
      <w:r w:rsidR="0031505D" w:rsidRPr="00AE250C">
        <w:rPr>
          <w:rFonts w:hint="eastAsia"/>
        </w:rPr>
        <w:t>、</w:t>
      </w:r>
      <w:r w:rsidRPr="00AE250C">
        <w:rPr>
          <w:rFonts w:hint="eastAsia"/>
        </w:rPr>
        <w:t>一層の分煙・</w:t>
      </w:r>
      <w:r w:rsidR="00AA4E00" w:rsidRPr="00AE250C">
        <w:rPr>
          <w:rFonts w:hint="eastAsia"/>
        </w:rPr>
        <w:t>受動喫煙</w:t>
      </w:r>
      <w:r w:rsidR="0003058E" w:rsidRPr="00AE250C">
        <w:rPr>
          <w:rFonts w:hint="eastAsia"/>
        </w:rPr>
        <w:t>防止及び</w:t>
      </w:r>
      <w:r w:rsidR="0031505D" w:rsidRPr="00AE250C">
        <w:rPr>
          <w:rFonts w:hint="eastAsia"/>
        </w:rPr>
        <w:t>ポ</w:t>
      </w:r>
      <w:r w:rsidR="0031505D" w:rsidRPr="0003058E">
        <w:rPr>
          <w:rFonts w:hint="eastAsia"/>
          <w:color w:val="000000" w:themeColor="text1"/>
        </w:rPr>
        <w:t>イ捨ての削減による環境美化</w:t>
      </w:r>
      <w:r w:rsidR="00AA4E00" w:rsidRPr="0003058E">
        <w:rPr>
          <w:rFonts w:hint="eastAsia"/>
          <w:color w:val="000000" w:themeColor="text1"/>
        </w:rPr>
        <w:t>を</w:t>
      </w:r>
      <w:r w:rsidR="0031505D" w:rsidRPr="0003058E">
        <w:rPr>
          <w:rFonts w:hint="eastAsia"/>
          <w:color w:val="000000" w:themeColor="text1"/>
        </w:rPr>
        <w:t>促進することを目的とし</w:t>
      </w:r>
      <w:r w:rsidR="003041F5">
        <w:rPr>
          <w:rFonts w:hint="eastAsia"/>
          <w:color w:val="000000" w:themeColor="text1"/>
        </w:rPr>
        <w:t>、</w:t>
      </w:r>
      <w:r w:rsidR="003041F5" w:rsidRPr="00AE250C">
        <w:rPr>
          <w:rFonts w:hint="eastAsia"/>
        </w:rPr>
        <w:t>このたび設置整備（案）</w:t>
      </w:r>
      <w:r w:rsidR="003041F5">
        <w:rPr>
          <w:rFonts w:hint="eastAsia"/>
        </w:rPr>
        <w:t>を作成しました</w:t>
      </w:r>
      <w:r w:rsidR="00AA4E00" w:rsidRPr="0003058E">
        <w:rPr>
          <w:rFonts w:hint="eastAsia"/>
          <w:color w:val="000000" w:themeColor="text1"/>
        </w:rPr>
        <w:t>。</w:t>
      </w:r>
    </w:p>
    <w:p w14:paraId="7346A2EB" w14:textId="476560C3" w:rsidR="003A49C7" w:rsidRPr="0003058E" w:rsidRDefault="00030112" w:rsidP="008846E0">
      <w:pPr>
        <w:ind w:firstLineChars="100" w:firstLine="220"/>
        <w:rPr>
          <w:color w:val="000000" w:themeColor="text1"/>
        </w:rPr>
      </w:pPr>
      <w:r w:rsidRPr="0003058E">
        <w:rPr>
          <w:rFonts w:hint="eastAsia"/>
          <w:color w:val="000000" w:themeColor="text1"/>
          <w:sz w:val="22"/>
        </w:rPr>
        <w:t>こ</w:t>
      </w:r>
      <w:r w:rsidRPr="0003058E">
        <w:rPr>
          <w:rFonts w:hint="eastAsia"/>
          <w:color w:val="000000" w:themeColor="text1"/>
        </w:rPr>
        <w:t>の</w:t>
      </w:r>
      <w:r w:rsidR="007D31DD" w:rsidRPr="0003058E">
        <w:rPr>
          <w:rFonts w:hint="eastAsia"/>
          <w:color w:val="000000" w:themeColor="text1"/>
        </w:rPr>
        <w:t>設置整備</w:t>
      </w:r>
      <w:r w:rsidR="007255A8" w:rsidRPr="0003058E">
        <w:rPr>
          <w:rFonts w:hint="eastAsia"/>
          <w:color w:val="000000" w:themeColor="text1"/>
        </w:rPr>
        <w:t>（</w:t>
      </w:r>
      <w:r w:rsidRPr="0003058E">
        <w:rPr>
          <w:rFonts w:hint="eastAsia"/>
          <w:color w:val="000000" w:themeColor="text1"/>
        </w:rPr>
        <w:t>案）</w:t>
      </w:r>
      <w:r w:rsidR="00094991" w:rsidRPr="0003058E">
        <w:rPr>
          <w:rFonts w:hint="eastAsia"/>
          <w:color w:val="000000" w:themeColor="text1"/>
        </w:rPr>
        <w:t>に対し、</w:t>
      </w:r>
      <w:r w:rsidR="00F63F24" w:rsidRPr="0003058E">
        <w:rPr>
          <w:rFonts w:hint="eastAsia"/>
          <w:color w:val="000000" w:themeColor="text1"/>
        </w:rPr>
        <w:t>同条例第１７条</w:t>
      </w:r>
      <w:r w:rsidR="00AE250C">
        <w:rPr>
          <w:rFonts w:hint="eastAsia"/>
          <w:color w:val="000000" w:themeColor="text1"/>
        </w:rPr>
        <w:t>第</w:t>
      </w:r>
      <w:r w:rsidR="00F63F24" w:rsidRPr="0003058E">
        <w:rPr>
          <w:rFonts w:hint="eastAsia"/>
          <w:color w:val="000000" w:themeColor="text1"/>
        </w:rPr>
        <w:t>３</w:t>
      </w:r>
      <w:r w:rsidR="00B21D02" w:rsidRPr="0003058E">
        <w:rPr>
          <w:rFonts w:hint="eastAsia"/>
          <w:color w:val="000000" w:themeColor="text1"/>
        </w:rPr>
        <w:t>項に基づき、</w:t>
      </w:r>
      <w:r w:rsidR="003A49C7" w:rsidRPr="0003058E">
        <w:rPr>
          <w:rFonts w:cs="Arial" w:hint="eastAsia"/>
          <w:color w:val="000000" w:themeColor="text1"/>
        </w:rPr>
        <w:t>広く</w:t>
      </w:r>
      <w:r w:rsidR="003041F5">
        <w:rPr>
          <w:rFonts w:cs="Arial" w:hint="eastAsia"/>
          <w:color w:val="000000" w:themeColor="text1"/>
        </w:rPr>
        <w:t>市民から</w:t>
      </w:r>
      <w:r w:rsidR="00D2673F" w:rsidRPr="0003058E">
        <w:rPr>
          <w:rFonts w:cs="Arial" w:hint="eastAsia"/>
          <w:color w:val="000000" w:themeColor="text1"/>
        </w:rPr>
        <w:t>御</w:t>
      </w:r>
      <w:r w:rsidR="003A49C7" w:rsidRPr="0003058E">
        <w:rPr>
          <w:rFonts w:cs="Arial" w:hint="eastAsia"/>
          <w:color w:val="000000" w:themeColor="text1"/>
        </w:rPr>
        <w:t>意見をいただく</w:t>
      </w:r>
      <w:r w:rsidR="00094991" w:rsidRPr="0003058E">
        <w:rPr>
          <w:rFonts w:cs="Arial" w:hint="eastAsia"/>
          <w:color w:val="000000" w:themeColor="text1"/>
        </w:rPr>
        <w:t>ため</w:t>
      </w:r>
      <w:r w:rsidR="003A49C7" w:rsidRPr="0003058E">
        <w:rPr>
          <w:rFonts w:cs="Arial" w:hint="eastAsia"/>
          <w:color w:val="000000" w:themeColor="text1"/>
        </w:rPr>
        <w:t>、パブリックコメントを実施します。</w:t>
      </w:r>
    </w:p>
    <w:p w14:paraId="77E50BBA" w14:textId="77777777" w:rsidR="003A49C7" w:rsidRPr="0003058E" w:rsidRDefault="003A49C7" w:rsidP="00510B6B">
      <w:pPr>
        <w:ind w:firstLineChars="100" w:firstLine="210"/>
        <w:rPr>
          <w:rFonts w:cs="Arial"/>
          <w:color w:val="000000" w:themeColor="text1"/>
        </w:rPr>
      </w:pPr>
      <w:r w:rsidRPr="0003058E">
        <w:rPr>
          <w:rFonts w:cs="Arial" w:hint="eastAsia"/>
          <w:color w:val="000000" w:themeColor="text1"/>
        </w:rPr>
        <w:t>お寄せいただいた</w:t>
      </w:r>
      <w:r w:rsidR="00D2673F" w:rsidRPr="0003058E">
        <w:rPr>
          <w:rFonts w:cs="Arial" w:hint="eastAsia"/>
          <w:color w:val="000000" w:themeColor="text1"/>
        </w:rPr>
        <w:t>御</w:t>
      </w:r>
      <w:r w:rsidRPr="0003058E">
        <w:rPr>
          <w:rFonts w:cs="Arial" w:hint="eastAsia"/>
          <w:color w:val="000000" w:themeColor="text1"/>
        </w:rPr>
        <w:t>意見は整理した上で、それに対する市の考え方と</w:t>
      </w:r>
      <w:r w:rsidR="00094991" w:rsidRPr="0003058E">
        <w:rPr>
          <w:rFonts w:cs="Arial" w:hint="eastAsia"/>
          <w:color w:val="000000" w:themeColor="text1"/>
        </w:rPr>
        <w:t>併せて</w:t>
      </w:r>
      <w:r w:rsidRPr="0003058E">
        <w:rPr>
          <w:rFonts w:cs="Arial" w:hint="eastAsia"/>
          <w:color w:val="000000" w:themeColor="text1"/>
        </w:rPr>
        <w:t>公表</w:t>
      </w:r>
      <w:r w:rsidR="00094991" w:rsidRPr="0003058E">
        <w:rPr>
          <w:rFonts w:cs="Arial" w:hint="eastAsia"/>
          <w:color w:val="000000" w:themeColor="text1"/>
        </w:rPr>
        <w:t>するとともに、策定の参考とさせていただきます。</w:t>
      </w:r>
    </w:p>
    <w:p w14:paraId="78E47CC3" w14:textId="1DA8BAC6" w:rsidR="006A3D85" w:rsidRPr="007D31DD" w:rsidRDefault="003A49C7" w:rsidP="00123F99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3058E">
        <w:rPr>
          <w:rFonts w:cs="Arial" w:hint="eastAsia"/>
          <w:color w:val="000000" w:themeColor="text1"/>
        </w:rPr>
        <w:t>なお、個々の</w:t>
      </w:r>
      <w:r w:rsidR="00D2673F" w:rsidRPr="0003058E">
        <w:rPr>
          <w:rFonts w:cs="Arial" w:hint="eastAsia"/>
          <w:color w:val="000000" w:themeColor="text1"/>
        </w:rPr>
        <w:t>御</w:t>
      </w:r>
      <w:r w:rsidRPr="0003058E">
        <w:rPr>
          <w:rFonts w:cs="Arial" w:hint="eastAsia"/>
          <w:color w:val="000000" w:themeColor="text1"/>
        </w:rPr>
        <w:t>意見には直接回答</w:t>
      </w:r>
      <w:r w:rsidR="007D31DD" w:rsidRPr="0003058E">
        <w:rPr>
          <w:rFonts w:cs="Arial" w:hint="eastAsia"/>
          <w:color w:val="000000" w:themeColor="text1"/>
        </w:rPr>
        <w:t>はいたしかねます</w:t>
      </w:r>
      <w:r w:rsidRPr="0003058E">
        <w:rPr>
          <w:rFonts w:cs="Arial" w:hint="eastAsia"/>
          <w:color w:val="000000" w:themeColor="text1"/>
        </w:rPr>
        <w:t>ので、あ</w:t>
      </w:r>
      <w:r w:rsidRPr="00510B6B">
        <w:rPr>
          <w:rFonts w:cs="Arial" w:hint="eastAsia"/>
        </w:rPr>
        <w:t>らかじめ</w:t>
      </w:r>
      <w:r w:rsidR="00D2673F" w:rsidRPr="00510B6B">
        <w:rPr>
          <w:rFonts w:cs="Arial" w:hint="eastAsia"/>
        </w:rPr>
        <w:t>御</w:t>
      </w:r>
      <w:r w:rsidRPr="00510B6B">
        <w:rPr>
          <w:rFonts w:cs="Arial" w:hint="eastAsia"/>
        </w:rPr>
        <w:t>了承ください。</w:t>
      </w:r>
    </w:p>
    <w:p w14:paraId="7093456A" w14:textId="0A8BC531" w:rsidR="00030BF6" w:rsidRPr="006A3D85" w:rsidRDefault="00B21D02" w:rsidP="00561E5D">
      <w:pPr>
        <w:spacing w:beforeLines="50" w:before="145" w:afterLines="50" w:after="145"/>
        <w:ind w:leftChars="100" w:left="210" w:rightChars="269" w:right="56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30BF6" w:rsidRPr="00030BF6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E724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D31D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30BF6" w:rsidRPr="00030BF6">
        <w:rPr>
          <w:rFonts w:ascii="HG丸ｺﾞｼｯｸM-PRO" w:eastAsia="HG丸ｺﾞｼｯｸM-PRO" w:hAnsi="HG丸ｺﾞｼｯｸM-PRO" w:hint="eastAsia"/>
          <w:sz w:val="22"/>
          <w:szCs w:val="22"/>
        </w:rPr>
        <w:t>月　　日提出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2297"/>
        <w:gridCol w:w="5995"/>
      </w:tblGrid>
      <w:tr w:rsidR="00864A14" w:rsidRPr="00030BF6" w14:paraId="138F9DB4" w14:textId="77777777" w:rsidTr="00094991">
        <w:trPr>
          <w:trHeight w:val="487"/>
          <w:jc w:val="center"/>
        </w:trPr>
        <w:tc>
          <w:tcPr>
            <w:tcW w:w="2122" w:type="dxa"/>
            <w:shd w:val="clear" w:color="auto" w:fill="C7E6A4"/>
            <w:vAlign w:val="center"/>
          </w:tcPr>
          <w:p w14:paraId="5CDAE805" w14:textId="77777777" w:rsidR="008212CA" w:rsidRPr="00030BF6" w:rsidRDefault="008212CA" w:rsidP="008212C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B95C81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470" w:id="741049856"/>
              </w:rPr>
              <w:t>案件</w:t>
            </w:r>
            <w:r w:rsidRPr="00030BF6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470" w:id="741049856"/>
              </w:rPr>
              <w:t>の名</w:t>
            </w:r>
            <w:r w:rsidRPr="00030BF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470" w:id="741049856"/>
              </w:rPr>
              <w:t>称</w:t>
            </w:r>
          </w:p>
        </w:tc>
        <w:tc>
          <w:tcPr>
            <w:tcW w:w="5995" w:type="dxa"/>
            <w:vAlign w:val="center"/>
          </w:tcPr>
          <w:p w14:paraId="5503F30A" w14:textId="32BFB677" w:rsidR="008212CA" w:rsidRPr="00030BF6" w:rsidRDefault="007D31DD" w:rsidP="002E6192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03058E">
              <w:rPr>
                <w:rFonts w:hint="eastAsia"/>
                <w:color w:val="000000" w:themeColor="text1"/>
                <w:sz w:val="24"/>
              </w:rPr>
              <w:t>分煙施設設置及び</w:t>
            </w:r>
            <w:r w:rsidR="007255A8" w:rsidRPr="009112E4">
              <w:rPr>
                <w:rFonts w:hint="eastAsia"/>
                <w:sz w:val="24"/>
              </w:rPr>
              <w:t>分煙施設設置に係る路上喫煙禁止区域の一部解除</w:t>
            </w:r>
            <w:r w:rsidR="007255A8">
              <w:rPr>
                <w:rFonts w:hint="eastAsia"/>
                <w:sz w:val="24"/>
              </w:rPr>
              <w:t>（案）</w:t>
            </w:r>
          </w:p>
        </w:tc>
      </w:tr>
      <w:tr w:rsidR="00864A14" w:rsidRPr="00030BF6" w14:paraId="630D4E76" w14:textId="77777777" w:rsidTr="00094991">
        <w:trPr>
          <w:trHeight w:val="551"/>
          <w:jc w:val="center"/>
        </w:trPr>
        <w:tc>
          <w:tcPr>
            <w:tcW w:w="2122" w:type="dxa"/>
            <w:shd w:val="clear" w:color="auto" w:fill="C7E6A4"/>
            <w:vAlign w:val="center"/>
          </w:tcPr>
          <w:p w14:paraId="07A1B86B" w14:textId="77777777" w:rsidR="00030BF6" w:rsidRPr="00030BF6" w:rsidRDefault="00030BF6" w:rsidP="00864A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F842A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7"/>
              </w:rPr>
              <w:t>住所</w:t>
            </w:r>
            <w:r w:rsidR="00864A14" w:rsidRPr="00F842A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7"/>
              </w:rPr>
              <w:t>又は所在地</w:t>
            </w:r>
          </w:p>
        </w:tc>
        <w:tc>
          <w:tcPr>
            <w:tcW w:w="5995" w:type="dxa"/>
            <w:vAlign w:val="center"/>
          </w:tcPr>
          <w:p w14:paraId="622C92EC" w14:textId="77777777" w:rsidR="00030BF6" w:rsidRPr="007307F5" w:rsidRDefault="00030BF6" w:rsidP="00161A8C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64A14" w:rsidRPr="00030BF6" w14:paraId="56689200" w14:textId="77777777" w:rsidTr="004A197D">
        <w:trPr>
          <w:trHeight w:val="796"/>
          <w:jc w:val="center"/>
        </w:trPr>
        <w:tc>
          <w:tcPr>
            <w:tcW w:w="2122" w:type="dxa"/>
            <w:shd w:val="clear" w:color="auto" w:fill="C7E6A4"/>
            <w:vAlign w:val="center"/>
          </w:tcPr>
          <w:p w14:paraId="1087DFD5" w14:textId="77777777" w:rsidR="00602638" w:rsidRDefault="006A3D85" w:rsidP="0060263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4A197D">
              <w:rPr>
                <w:rFonts w:ascii="HG丸ｺﾞｼｯｸM-PRO" w:eastAsia="HG丸ｺﾞｼｯｸM-PRO" w:hAnsi="HG丸ｺﾞｼｯｸM-PRO" w:hint="eastAsia"/>
                <w:spacing w:val="525"/>
                <w:kern w:val="0"/>
                <w:szCs w:val="21"/>
                <w:fitText w:val="1470" w:id="741049858"/>
              </w:rPr>
              <w:t>氏</w:t>
            </w:r>
            <w:r w:rsidRPr="004A197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8"/>
              </w:rPr>
              <w:t>名</w:t>
            </w:r>
          </w:p>
          <w:p w14:paraId="47A2B57C" w14:textId="77777777" w:rsidR="004A197D" w:rsidRDefault="004A197D" w:rsidP="004A197D">
            <w:pPr>
              <w:snapToGrid w:val="0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2E6192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16"/>
                <w:szCs w:val="16"/>
                <w:fitText w:val="2080" w:id="1783411969"/>
              </w:rPr>
              <w:t>（</w:t>
            </w:r>
            <w:r w:rsidR="006A3D85" w:rsidRPr="002E6192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18"/>
                <w:szCs w:val="18"/>
                <w:fitText w:val="2080" w:id="1783411969"/>
              </w:rPr>
              <w:t>法人</w:t>
            </w:r>
            <w:r w:rsidR="002E6192" w:rsidRPr="002E6192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18"/>
                <w:szCs w:val="18"/>
                <w:fitText w:val="2080" w:id="1783411969"/>
              </w:rPr>
              <w:t>・団体の</w:t>
            </w:r>
            <w:r w:rsidR="006A3D85" w:rsidRPr="002E6192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18"/>
                <w:szCs w:val="18"/>
                <w:fitText w:val="2080" w:id="1783411969"/>
              </w:rPr>
              <w:t>場合は</w:t>
            </w:r>
            <w:r w:rsidR="006A3D85" w:rsidRPr="002E619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2080" w:id="1783411969"/>
              </w:rPr>
              <w:t>、</w:t>
            </w:r>
          </w:p>
          <w:p w14:paraId="48193E59" w14:textId="77777777" w:rsidR="006A3D85" w:rsidRPr="00602638" w:rsidRDefault="006A3D85" w:rsidP="004A197D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4A197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名称及び代表者</w:t>
            </w:r>
            <w:r w:rsidR="00602638" w:rsidRPr="004A197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氏</w:t>
            </w:r>
            <w:r w:rsidRPr="004A197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名）</w:t>
            </w:r>
            <w:r w:rsidR="004A197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95" w:type="dxa"/>
            <w:vAlign w:val="center"/>
          </w:tcPr>
          <w:p w14:paraId="0B79B02E" w14:textId="77777777" w:rsidR="006A3D85" w:rsidRPr="00030BF6" w:rsidRDefault="006A3D85" w:rsidP="007B54C0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864A14" w:rsidRPr="00030BF6" w14:paraId="603A6F19" w14:textId="77777777" w:rsidTr="00094991">
        <w:trPr>
          <w:trHeight w:val="458"/>
          <w:jc w:val="center"/>
        </w:trPr>
        <w:tc>
          <w:tcPr>
            <w:tcW w:w="2122" w:type="dxa"/>
            <w:shd w:val="clear" w:color="auto" w:fill="C7E6A4"/>
            <w:vAlign w:val="center"/>
          </w:tcPr>
          <w:p w14:paraId="04B5FA2C" w14:textId="77777777" w:rsidR="00030BF6" w:rsidRPr="00030BF6" w:rsidRDefault="00B95C81" w:rsidP="00030B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4A197D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741050112"/>
              </w:rPr>
              <w:t>電話番</w:t>
            </w:r>
            <w:r w:rsidR="00030BF6" w:rsidRPr="004A197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50112"/>
              </w:rPr>
              <w:t>号</w:t>
            </w:r>
          </w:p>
        </w:tc>
        <w:tc>
          <w:tcPr>
            <w:tcW w:w="5995" w:type="dxa"/>
            <w:vAlign w:val="center"/>
          </w:tcPr>
          <w:p w14:paraId="544B1A3D" w14:textId="77777777"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（　　　　</w:t>
            </w:r>
            <w:r w:rsidR="00030BF6" w:rsidRPr="00030BF6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）　　　　－</w:t>
            </w:r>
          </w:p>
        </w:tc>
      </w:tr>
      <w:tr w:rsidR="00864A14" w:rsidRPr="00030BF6" w14:paraId="638FA645" w14:textId="77777777" w:rsidTr="001C3916">
        <w:trPr>
          <w:trHeight w:val="671"/>
          <w:jc w:val="center"/>
        </w:trPr>
        <w:tc>
          <w:tcPr>
            <w:tcW w:w="2122" w:type="dxa"/>
            <w:shd w:val="clear" w:color="auto" w:fill="C7E6A4"/>
            <w:vAlign w:val="center"/>
          </w:tcPr>
          <w:p w14:paraId="3CC50339" w14:textId="77777777" w:rsidR="00161A8C" w:rsidRPr="004A197D" w:rsidRDefault="00161A8C" w:rsidP="00030B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AF71EA">
              <w:rPr>
                <w:rFonts w:ascii="HG丸ｺﾞｼｯｸM-PRO" w:eastAsia="HG丸ｺﾞｼｯｸM-PRO" w:hAnsi="HG丸ｺﾞｼｯｸM-PRO" w:hint="eastAsia"/>
                <w:spacing w:val="2"/>
                <w:w w:val="77"/>
                <w:kern w:val="0"/>
                <w:szCs w:val="21"/>
                <w:fitText w:val="1785" w:id="1783411713"/>
              </w:rPr>
              <w:t>市外にお住まいの方は</w:t>
            </w:r>
            <w:r w:rsidRPr="00AF71EA">
              <w:rPr>
                <w:rFonts w:ascii="HG丸ｺﾞｼｯｸM-PRO" w:eastAsia="HG丸ｺﾞｼｯｸM-PRO" w:hAnsi="HG丸ｺﾞｼｯｸM-PRO" w:hint="eastAsia"/>
                <w:spacing w:val="-7"/>
                <w:w w:val="77"/>
                <w:kern w:val="0"/>
                <w:szCs w:val="21"/>
                <w:fitText w:val="1785" w:id="1783411713"/>
              </w:rPr>
              <w:t>、</w:t>
            </w:r>
          </w:p>
          <w:p w14:paraId="6D19862F" w14:textId="77777777" w:rsidR="00030BF6" w:rsidRPr="00030BF6" w:rsidRDefault="00161A8C" w:rsidP="009779C1">
            <w:pPr>
              <w:snapToGrid w:val="0"/>
              <w:ind w:firstLineChars="50" w:firstLine="105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9779C1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680" w:id="1783411200"/>
              </w:rPr>
              <w:t>勤務先又は学校名</w:t>
            </w:r>
          </w:p>
        </w:tc>
        <w:tc>
          <w:tcPr>
            <w:tcW w:w="5995" w:type="dxa"/>
            <w:vAlign w:val="center"/>
          </w:tcPr>
          <w:p w14:paraId="073DA92C" w14:textId="77777777"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161A8C" w:rsidRPr="00030BF6" w14:paraId="428F4254" w14:textId="77777777" w:rsidTr="001C3916">
        <w:trPr>
          <w:trHeight w:val="415"/>
          <w:jc w:val="center"/>
        </w:trPr>
        <w:tc>
          <w:tcPr>
            <w:tcW w:w="2122" w:type="dxa"/>
            <w:shd w:val="clear" w:color="auto" w:fill="C7E6A4"/>
          </w:tcPr>
          <w:p w14:paraId="18EA8221" w14:textId="77777777" w:rsidR="00161A8C" w:rsidRPr="00030BF6" w:rsidRDefault="00161A8C" w:rsidP="00561E5D">
            <w:pPr>
              <w:snapToGrid w:val="0"/>
              <w:spacing w:beforeLines="30" w:before="87"/>
              <w:jc w:val="center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意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見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</w:p>
        </w:tc>
        <w:tc>
          <w:tcPr>
            <w:tcW w:w="5995" w:type="dxa"/>
            <w:tcBorders>
              <w:bottom w:val="nil"/>
            </w:tcBorders>
          </w:tcPr>
          <w:p w14:paraId="778EF664" w14:textId="179AF401" w:rsidR="00161A8C" w:rsidRPr="00030BF6" w:rsidRDefault="00161A8C" w:rsidP="00561E5D">
            <w:pPr>
              <w:snapToGrid w:val="0"/>
              <w:spacing w:beforeLines="30" w:before="87"/>
              <w:rPr>
                <w:rFonts w:asciiTheme="majorEastAsia" w:eastAsiaTheme="majorEastAsia" w:hAnsiTheme="majorEastAsia"/>
                <w:spacing w:val="-20"/>
                <w:szCs w:val="21"/>
              </w:rPr>
            </w:pPr>
          </w:p>
        </w:tc>
      </w:tr>
      <w:tr w:rsidR="00161A8C" w:rsidRPr="00030BF6" w14:paraId="7ED96EF8" w14:textId="77777777" w:rsidTr="007D31DD">
        <w:trPr>
          <w:trHeight w:val="1814"/>
          <w:jc w:val="center"/>
        </w:trPr>
        <w:tc>
          <w:tcPr>
            <w:tcW w:w="8117" w:type="dxa"/>
            <w:gridSpan w:val="2"/>
            <w:tcBorders>
              <w:top w:val="nil"/>
            </w:tcBorders>
          </w:tcPr>
          <w:p w14:paraId="0CF06EDB" w14:textId="77777777" w:rsidR="00161A8C" w:rsidRDefault="00161A8C" w:rsidP="00561E5D">
            <w:pPr>
              <w:snapToGrid w:val="0"/>
              <w:spacing w:beforeLines="30" w:before="87"/>
              <w:rPr>
                <w:rFonts w:ascii="HG丸ｺﾞｼｯｸM-PRO" w:eastAsia="HG丸ｺﾞｼｯｸM-PRO" w:hAnsi="HG丸ｺﾞｼｯｸM-PRO"/>
                <w:noProof/>
                <w:spacing w:val="-20"/>
                <w:szCs w:val="21"/>
              </w:rPr>
            </w:pPr>
          </w:p>
        </w:tc>
      </w:tr>
    </w:tbl>
    <w:p w14:paraId="76830EC3" w14:textId="77777777" w:rsidR="00185CEE" w:rsidRDefault="00185CEE" w:rsidP="00185CEE">
      <w:pPr>
        <w:tabs>
          <w:tab w:val="center" w:pos="4960"/>
        </w:tabs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</w:p>
    <w:p w14:paraId="1CDA339F" w14:textId="60F27A82" w:rsidR="00B91AB6" w:rsidRPr="00A6627A" w:rsidRDefault="006E14CF" w:rsidP="00185CEE">
      <w:pPr>
        <w:tabs>
          <w:tab w:val="center" w:pos="4960"/>
        </w:tabs>
        <w:ind w:firstLineChars="300" w:firstLine="66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○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提出期限</w:t>
      </w:r>
      <w:r w:rsidR="006A3D85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7307F5">
        <w:rPr>
          <w:rStyle w:val="a3"/>
          <w:rFonts w:asciiTheme="majorEastAsia" w:eastAsiaTheme="majorEastAsia" w:hAnsiTheme="majorEastAsia" w:hint="eastAsia"/>
          <w:sz w:val="22"/>
          <w:szCs w:val="22"/>
        </w:rPr>
        <w:t>令和</w:t>
      </w:r>
      <w:r w:rsidR="00B21D02">
        <w:rPr>
          <w:rStyle w:val="a3"/>
          <w:rFonts w:asciiTheme="majorEastAsia" w:eastAsiaTheme="majorEastAsia" w:hAnsiTheme="majorEastAsia" w:hint="eastAsia"/>
          <w:sz w:val="22"/>
          <w:szCs w:val="22"/>
        </w:rPr>
        <w:t>７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年</w:t>
      </w:r>
      <w:r w:rsidR="00B21D02">
        <w:rPr>
          <w:rStyle w:val="a3"/>
          <w:rFonts w:asciiTheme="majorEastAsia" w:eastAsiaTheme="majorEastAsia" w:hAnsiTheme="majorEastAsia" w:hint="eastAsia"/>
          <w:sz w:val="22"/>
          <w:szCs w:val="22"/>
        </w:rPr>
        <w:t>１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月</w:t>
      </w:r>
      <w:r w:rsidR="00B21D02">
        <w:rPr>
          <w:rStyle w:val="a3"/>
          <w:rFonts w:asciiTheme="majorEastAsia" w:eastAsiaTheme="majorEastAsia" w:hAnsiTheme="majorEastAsia" w:hint="eastAsia"/>
          <w:sz w:val="22"/>
          <w:szCs w:val="22"/>
        </w:rPr>
        <w:t>１９</w:t>
      </w:r>
      <w:r w:rsidR="00B91AB6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日（</w:t>
      </w:r>
      <w:r w:rsidR="00B21D02">
        <w:rPr>
          <w:rStyle w:val="a3"/>
          <w:rFonts w:asciiTheme="majorEastAsia" w:eastAsiaTheme="majorEastAsia" w:hAnsiTheme="majorEastAsia" w:hint="eastAsia"/>
          <w:sz w:val="22"/>
          <w:szCs w:val="22"/>
        </w:rPr>
        <w:t>日</w:t>
      </w:r>
      <w:r w:rsidR="00B91AB6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）</w:t>
      </w:r>
    </w:p>
    <w:p w14:paraId="79FB1A13" w14:textId="77777777" w:rsidR="002D5FA0" w:rsidRPr="00A6627A" w:rsidRDefault="00B91AB6" w:rsidP="00185CEE">
      <w:pPr>
        <w:tabs>
          <w:tab w:val="center" w:pos="4960"/>
        </w:tabs>
        <w:ind w:firstLineChars="300" w:firstLine="66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○</w:t>
      </w:r>
      <w:r w:rsidRPr="006A3D85">
        <w:rPr>
          <w:rStyle w:val="a3"/>
          <w:rFonts w:asciiTheme="majorEastAsia" w:eastAsiaTheme="majorEastAsia" w:hAnsiTheme="majorEastAsia" w:hint="eastAsia"/>
          <w:spacing w:val="55"/>
          <w:kern w:val="0"/>
          <w:sz w:val="22"/>
          <w:szCs w:val="22"/>
          <w:fitText w:val="880" w:id="467855104"/>
        </w:rPr>
        <w:t>提出</w:t>
      </w:r>
      <w:r w:rsidRPr="006A3D85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  <w:fitText w:val="880" w:id="467855104"/>
        </w:rPr>
        <w:t>先</w:t>
      </w:r>
      <w:r w:rsidR="006A3D85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</w:rPr>
        <w:t>：</w:t>
      </w:r>
      <w:r w:rsidR="002D5FA0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〒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492</w:t>
      </w:r>
      <w:r w:rsidR="002D5FA0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－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8391</w:t>
      </w: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稲沢市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中野川端町74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番地</w:t>
      </w:r>
      <w:r w:rsidR="00A631CE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31243766" w14:textId="77777777" w:rsidR="002D5FA0" w:rsidRPr="00A6627A" w:rsidRDefault="000C38A9" w:rsidP="00185CEE">
      <w:pPr>
        <w:tabs>
          <w:tab w:val="center" w:pos="4960"/>
        </w:tabs>
        <w:ind w:firstLineChars="700" w:firstLine="154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A3D85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85CEE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環境保全課（環境センター内）宛</w:t>
      </w:r>
    </w:p>
    <w:p w14:paraId="556E1E7E" w14:textId="77777777" w:rsidR="00B01574" w:rsidRDefault="006A3D85" w:rsidP="00185CEE">
      <w:pPr>
        <w:tabs>
          <w:tab w:val="center" w:pos="4960"/>
        </w:tabs>
        <w:ind w:firstLineChars="1000" w:firstLine="2200"/>
        <w:rPr>
          <w:rStyle w:val="a3"/>
          <w:rFonts w:asciiTheme="majorEastAsia" w:eastAsiaTheme="majorEastAsia" w:hAnsiTheme="majorEastAsia"/>
          <w:sz w:val="22"/>
          <w:szCs w:val="22"/>
        </w:rPr>
      </w:pP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TEL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0587-36-3710</w:t>
      </w:r>
      <w:r w:rsidR="00B01574" w:rsidRPr="00126D01">
        <w:rPr>
          <w:rStyle w:val="a3"/>
          <w:rFonts w:asciiTheme="majorEastAsia" w:eastAsiaTheme="majorEastAsia" w:hAnsiTheme="majorEastAsia" w:hint="eastAsia"/>
          <w:sz w:val="22"/>
          <w:szCs w:val="22"/>
        </w:rPr>
        <w:t>（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ﾀﾞｲﾔﾙｲﾝ</w:t>
      </w:r>
      <w:r w:rsidR="00B01574" w:rsidRPr="00126D01">
        <w:rPr>
          <w:rStyle w:val="a3"/>
          <w:rFonts w:asciiTheme="majorEastAsia" w:eastAsiaTheme="majorEastAsia" w:hAnsiTheme="majorEastAsia" w:hint="eastAsia"/>
          <w:sz w:val="22"/>
          <w:szCs w:val="22"/>
        </w:rPr>
        <w:t>）</w:t>
      </w:r>
    </w:p>
    <w:p w14:paraId="7C94AAD3" w14:textId="77777777" w:rsidR="006314DE" w:rsidRDefault="006A3D85" w:rsidP="00185CEE">
      <w:pPr>
        <w:tabs>
          <w:tab w:val="center" w:pos="4960"/>
        </w:tabs>
        <w:ind w:firstLineChars="1000" w:firstLine="2200"/>
        <w:rPr>
          <w:rStyle w:val="a3"/>
          <w:rFonts w:asciiTheme="majorEastAsia" w:eastAsiaTheme="majorEastAsia" w:hAnsiTheme="majorEastAsia"/>
          <w:sz w:val="22"/>
          <w:szCs w:val="22"/>
        </w:rPr>
      </w:pP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FAX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0587-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36-3709</w:t>
      </w:r>
    </w:p>
    <w:sectPr w:rsidR="006314DE" w:rsidSect="006314DE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F4FA8" w14:textId="77777777" w:rsidR="00E87C2E" w:rsidRDefault="00E87C2E">
      <w:r>
        <w:separator/>
      </w:r>
    </w:p>
  </w:endnote>
  <w:endnote w:type="continuationSeparator" w:id="0">
    <w:p w14:paraId="551EF85A" w14:textId="77777777" w:rsidR="00E87C2E" w:rsidRDefault="00E8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FD5EE" w14:textId="77777777" w:rsidR="00E87C2E" w:rsidRDefault="00E87C2E">
      <w:r>
        <w:separator/>
      </w:r>
    </w:p>
  </w:footnote>
  <w:footnote w:type="continuationSeparator" w:id="0">
    <w:p w14:paraId="73BCED16" w14:textId="77777777" w:rsidR="00E87C2E" w:rsidRDefault="00E8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D6855" w14:textId="7DC2FDA7" w:rsidR="001C3916" w:rsidRPr="00791014" w:rsidRDefault="001C3916" w:rsidP="00AF71EA">
    <w:pPr>
      <w:pStyle w:val="a4"/>
      <w:ind w:right="960"/>
      <w:rPr>
        <w:rFonts w:asciiTheme="majorEastAsia" w:eastAsiaTheme="majorEastAsia" w:hAnsiTheme="majorEastAsia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E28"/>
    <w:multiLevelType w:val="hybridMultilevel"/>
    <w:tmpl w:val="549C479C"/>
    <w:lvl w:ilvl="0" w:tplc="B9F0C92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0D7F13"/>
    <w:multiLevelType w:val="hybridMultilevel"/>
    <w:tmpl w:val="F3687C52"/>
    <w:lvl w:ilvl="0" w:tplc="B044947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FE96781"/>
    <w:multiLevelType w:val="hybridMultilevel"/>
    <w:tmpl w:val="1B587250"/>
    <w:lvl w:ilvl="0" w:tplc="93547E1A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DF"/>
    <w:rsid w:val="000001A2"/>
    <w:rsid w:val="000059CB"/>
    <w:rsid w:val="00030112"/>
    <w:rsid w:val="0003058E"/>
    <w:rsid w:val="00030BF6"/>
    <w:rsid w:val="00094991"/>
    <w:rsid w:val="000C38A9"/>
    <w:rsid w:val="000C5CFE"/>
    <w:rsid w:val="00123F99"/>
    <w:rsid w:val="00126D01"/>
    <w:rsid w:val="00152B8C"/>
    <w:rsid w:val="00161A8C"/>
    <w:rsid w:val="0016574C"/>
    <w:rsid w:val="001825E1"/>
    <w:rsid w:val="00182D41"/>
    <w:rsid w:val="00185CEE"/>
    <w:rsid w:val="0019276D"/>
    <w:rsid w:val="001C3916"/>
    <w:rsid w:val="002149F9"/>
    <w:rsid w:val="00242B3F"/>
    <w:rsid w:val="00272B47"/>
    <w:rsid w:val="00272E6A"/>
    <w:rsid w:val="00291159"/>
    <w:rsid w:val="002B52CD"/>
    <w:rsid w:val="002D5FA0"/>
    <w:rsid w:val="002E6192"/>
    <w:rsid w:val="003041F5"/>
    <w:rsid w:val="0031505D"/>
    <w:rsid w:val="00346285"/>
    <w:rsid w:val="0037569F"/>
    <w:rsid w:val="003A49C7"/>
    <w:rsid w:val="003C0FCC"/>
    <w:rsid w:val="003D2513"/>
    <w:rsid w:val="003D2544"/>
    <w:rsid w:val="003D7FFB"/>
    <w:rsid w:val="00411C06"/>
    <w:rsid w:val="00421CFE"/>
    <w:rsid w:val="00424C0C"/>
    <w:rsid w:val="004549A4"/>
    <w:rsid w:val="00462335"/>
    <w:rsid w:val="00467F44"/>
    <w:rsid w:val="004946D6"/>
    <w:rsid w:val="004A197D"/>
    <w:rsid w:val="00510B6B"/>
    <w:rsid w:val="00561E5D"/>
    <w:rsid w:val="005D0FDF"/>
    <w:rsid w:val="005E053E"/>
    <w:rsid w:val="005F0D2A"/>
    <w:rsid w:val="006025FE"/>
    <w:rsid w:val="00602638"/>
    <w:rsid w:val="0062325F"/>
    <w:rsid w:val="00630C74"/>
    <w:rsid w:val="006314DE"/>
    <w:rsid w:val="006371F4"/>
    <w:rsid w:val="0065133E"/>
    <w:rsid w:val="00656C9C"/>
    <w:rsid w:val="00694EAA"/>
    <w:rsid w:val="006A3D85"/>
    <w:rsid w:val="006C6C4F"/>
    <w:rsid w:val="006E14CF"/>
    <w:rsid w:val="00711A82"/>
    <w:rsid w:val="00721C6C"/>
    <w:rsid w:val="007255A8"/>
    <w:rsid w:val="00727DFD"/>
    <w:rsid w:val="007307F5"/>
    <w:rsid w:val="007537B6"/>
    <w:rsid w:val="00786F65"/>
    <w:rsid w:val="00791014"/>
    <w:rsid w:val="007B54C0"/>
    <w:rsid w:val="007D31DD"/>
    <w:rsid w:val="008212CA"/>
    <w:rsid w:val="00826871"/>
    <w:rsid w:val="00827DE1"/>
    <w:rsid w:val="00864A14"/>
    <w:rsid w:val="008820E2"/>
    <w:rsid w:val="008846E0"/>
    <w:rsid w:val="008C4D03"/>
    <w:rsid w:val="00901882"/>
    <w:rsid w:val="0095245C"/>
    <w:rsid w:val="009779C1"/>
    <w:rsid w:val="00982BDD"/>
    <w:rsid w:val="009A5161"/>
    <w:rsid w:val="00A05C58"/>
    <w:rsid w:val="00A631CE"/>
    <w:rsid w:val="00A6627A"/>
    <w:rsid w:val="00A71603"/>
    <w:rsid w:val="00AA4E00"/>
    <w:rsid w:val="00AC12F9"/>
    <w:rsid w:val="00AD3E81"/>
    <w:rsid w:val="00AE250C"/>
    <w:rsid w:val="00AF71EA"/>
    <w:rsid w:val="00B01574"/>
    <w:rsid w:val="00B0789A"/>
    <w:rsid w:val="00B21D02"/>
    <w:rsid w:val="00B479F8"/>
    <w:rsid w:val="00B53D6A"/>
    <w:rsid w:val="00B64C71"/>
    <w:rsid w:val="00B91AB6"/>
    <w:rsid w:val="00B95C81"/>
    <w:rsid w:val="00BA515B"/>
    <w:rsid w:val="00BF75A7"/>
    <w:rsid w:val="00C25C7F"/>
    <w:rsid w:val="00C3716A"/>
    <w:rsid w:val="00C504C2"/>
    <w:rsid w:val="00C532F0"/>
    <w:rsid w:val="00C57BE1"/>
    <w:rsid w:val="00C6767B"/>
    <w:rsid w:val="00CA1FFF"/>
    <w:rsid w:val="00CB0DC7"/>
    <w:rsid w:val="00CD4304"/>
    <w:rsid w:val="00CF6770"/>
    <w:rsid w:val="00D1342C"/>
    <w:rsid w:val="00D22AC4"/>
    <w:rsid w:val="00D25078"/>
    <w:rsid w:val="00D2673F"/>
    <w:rsid w:val="00D32700"/>
    <w:rsid w:val="00DD1CDE"/>
    <w:rsid w:val="00DF1164"/>
    <w:rsid w:val="00E130F9"/>
    <w:rsid w:val="00E44955"/>
    <w:rsid w:val="00E724B8"/>
    <w:rsid w:val="00E87C2E"/>
    <w:rsid w:val="00F63F24"/>
    <w:rsid w:val="00F84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517488"/>
  <w15:docId w15:val="{09F5758E-ACB2-4349-B6D9-558EB6F5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eastAsia="ＭＳ ゴシック"/>
      <w:color w:val="auto"/>
      <w:u w:val="non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szCs w:val="24"/>
    </w:rPr>
  </w:style>
  <w:style w:type="table" w:styleId="a8">
    <w:name w:val="Table Grid"/>
    <w:basedOn w:val="a1"/>
    <w:rsid w:val="00030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1C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1">
    <w:name w:val="st1"/>
    <w:basedOn w:val="a0"/>
    <w:rsid w:val="007B54C0"/>
  </w:style>
  <w:style w:type="paragraph" w:customStyle="1" w:styleId="Default">
    <w:name w:val="Default"/>
    <w:rsid w:val="00E724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47C5-BBF2-44CA-A470-BBDC8CBE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パブリックコメント意見提出用紙</vt:lpstr>
      <vt:lpstr>パブリックコメント意見提出用紙</vt:lpstr>
    </vt:vector>
  </TitlesOfParts>
  <Company>霧島市役所</Company>
  <LinksUpToDate>false</LinksUpToDate>
  <CharactersWithSpaces>942</CharactersWithSpaces>
  <SharedDoc>false</SharedDoc>
  <HLinks>
    <vt:vector size="6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mailto:gyokaku@city.nagato.lg.jp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パブリックコメント意見提出用紙</dc:title>
  <dc:creator>霧島市</dc:creator>
  <cp:lastModifiedBy>CL2205-094t</cp:lastModifiedBy>
  <cp:revision>2</cp:revision>
  <cp:lastPrinted>2024-12-18T11:01:00Z</cp:lastPrinted>
  <dcterms:created xsi:type="dcterms:W3CDTF">2024-12-19T05:51:00Z</dcterms:created>
  <dcterms:modified xsi:type="dcterms:W3CDTF">2024-12-19T05:51:00Z</dcterms:modified>
</cp:coreProperties>
</file>