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5"/>
        <w:gridCol w:w="955"/>
        <w:gridCol w:w="4210"/>
        <w:gridCol w:w="947"/>
        <w:gridCol w:w="3548"/>
        <w:gridCol w:w="143"/>
      </w:tblGrid>
      <w:tr w:rsidR="000F67B0">
        <w:trPr>
          <w:trHeight w:val="1750"/>
        </w:trPr>
        <w:tc>
          <w:tcPr>
            <w:tcW w:w="9908" w:type="dxa"/>
            <w:gridSpan w:val="6"/>
            <w:tcBorders>
              <w:bottom w:val="nil"/>
            </w:tcBorders>
            <w:vAlign w:val="center"/>
          </w:tcPr>
          <w:p w:rsidR="00ED348B" w:rsidRDefault="00ED348B">
            <w:pPr>
              <w:wordWrap w:val="0"/>
              <w:overflowPunct w:val="0"/>
              <w:autoSpaceDE w:val="0"/>
              <w:autoSpaceDN w:val="0"/>
              <w:spacing w:before="120"/>
              <w:ind w:left="170" w:right="170"/>
              <w:jc w:val="center"/>
            </w:pPr>
          </w:p>
          <w:p w:rsidR="00ED348B" w:rsidRDefault="00ED348B" w:rsidP="00ED348B">
            <w:pPr>
              <w:wordWrap w:val="0"/>
              <w:overflowPunct w:val="0"/>
              <w:autoSpaceDE w:val="0"/>
              <w:autoSpaceDN w:val="0"/>
              <w:spacing w:before="120"/>
              <w:ind w:left="170" w:right="170"/>
              <w:jc w:val="center"/>
            </w:pPr>
            <w:r>
              <w:rPr>
                <w:rFonts w:hint="eastAsia"/>
                <w:spacing w:val="53"/>
              </w:rPr>
              <w:t>口座振替支払申請</w:t>
            </w:r>
            <w:r>
              <w:rPr>
                <w:rFonts w:hint="eastAsia"/>
              </w:rPr>
              <w:t>書</w:t>
            </w:r>
          </w:p>
          <w:p w:rsidR="00ED348B" w:rsidRDefault="00ED348B">
            <w:pPr>
              <w:wordWrap w:val="0"/>
              <w:overflowPunct w:val="0"/>
              <w:autoSpaceDE w:val="0"/>
              <w:autoSpaceDN w:val="0"/>
              <w:spacing w:before="120"/>
              <w:ind w:left="170" w:right="170"/>
              <w:jc w:val="center"/>
            </w:pPr>
          </w:p>
          <w:p w:rsidR="000F67B0" w:rsidRDefault="000F67B0">
            <w:pPr>
              <w:wordWrap w:val="0"/>
              <w:overflowPunct w:val="0"/>
              <w:autoSpaceDE w:val="0"/>
              <w:autoSpaceDN w:val="0"/>
              <w:spacing w:before="120" w:line="360" w:lineRule="auto"/>
              <w:ind w:left="170" w:right="170"/>
            </w:pPr>
            <w:r>
              <w:rPr>
                <w:rFonts w:hint="eastAsia"/>
              </w:rPr>
              <w:t xml:space="preserve">　私は、今後貴市からの支払金については、下記の口座へ振替にて支払いくださいますよう申請します。</w:t>
            </w:r>
          </w:p>
          <w:p w:rsidR="00ED348B" w:rsidRDefault="00ED348B">
            <w:pPr>
              <w:wordWrap w:val="0"/>
              <w:overflowPunct w:val="0"/>
              <w:autoSpaceDE w:val="0"/>
              <w:autoSpaceDN w:val="0"/>
              <w:spacing w:before="120" w:line="360" w:lineRule="auto"/>
              <w:ind w:left="170" w:right="170"/>
            </w:pPr>
          </w:p>
        </w:tc>
      </w:tr>
      <w:tr w:rsidR="000F67B0">
        <w:trPr>
          <w:cantSplit/>
          <w:trHeight w:hRule="exact" w:val="848"/>
        </w:trPr>
        <w:tc>
          <w:tcPr>
            <w:tcW w:w="105" w:type="dxa"/>
            <w:vMerge w:val="restart"/>
            <w:tcBorders>
              <w:top w:val="nil"/>
              <w:bottom w:val="nil"/>
            </w:tcBorders>
            <w:vAlign w:val="center"/>
          </w:tcPr>
          <w:p w:rsidR="000F67B0" w:rsidRDefault="000F67B0">
            <w:pPr>
              <w:wordWrap w:val="0"/>
              <w:overflowPunct w:val="0"/>
              <w:autoSpaceDE w:val="0"/>
              <w:autoSpaceDN w:val="0"/>
            </w:pPr>
            <w:r>
              <w:rPr>
                <w:rFonts w:hint="eastAsia"/>
              </w:rPr>
              <w:t xml:space="preserve">　</w:t>
            </w:r>
          </w:p>
        </w:tc>
        <w:tc>
          <w:tcPr>
            <w:tcW w:w="955" w:type="dxa"/>
            <w:vMerge w:val="restart"/>
            <w:tcBorders>
              <w:top w:val="single" w:sz="4" w:space="0" w:color="auto"/>
              <w:bottom w:val="nil"/>
            </w:tcBorders>
            <w:vAlign w:val="center"/>
          </w:tcPr>
          <w:p w:rsidR="000F67B0" w:rsidRDefault="000F67B0">
            <w:pPr>
              <w:wordWrap w:val="0"/>
              <w:autoSpaceDE w:val="0"/>
              <w:autoSpaceDN w:val="0"/>
              <w:spacing w:line="360" w:lineRule="auto"/>
              <w:ind w:left="113" w:right="113"/>
              <w:jc w:val="distribute"/>
            </w:pPr>
            <w:r>
              <w:rPr>
                <w:rFonts w:hint="eastAsia"/>
                <w:spacing w:val="105"/>
              </w:rPr>
              <w:t>金</w:t>
            </w:r>
            <w:r>
              <w:rPr>
                <w:rFonts w:hint="eastAsia"/>
              </w:rPr>
              <w:t>融機関名</w:t>
            </w:r>
          </w:p>
        </w:tc>
        <w:tc>
          <w:tcPr>
            <w:tcW w:w="4210" w:type="dxa"/>
            <w:vMerge w:val="restart"/>
            <w:tcBorders>
              <w:top w:val="single" w:sz="4" w:space="0" w:color="auto"/>
              <w:bottom w:val="nil"/>
            </w:tcBorders>
            <w:vAlign w:val="center"/>
          </w:tcPr>
          <w:p w:rsidR="000F67B0" w:rsidRDefault="000F67B0">
            <w:pPr>
              <w:wordWrap w:val="0"/>
              <w:autoSpaceDE w:val="0"/>
              <w:autoSpaceDN w:val="0"/>
              <w:spacing w:line="360" w:lineRule="auto"/>
              <w:ind w:left="113" w:right="113"/>
            </w:pPr>
            <w:r>
              <w:rPr>
                <w:rFonts w:hint="eastAsia"/>
              </w:rPr>
              <w:t xml:space="preserve">　　　</w:t>
            </w:r>
            <w:r w:rsidR="00214977">
              <w:rPr>
                <w:rFonts w:hint="eastAsia"/>
              </w:rPr>
              <w:t xml:space="preserve">　　</w:t>
            </w:r>
            <w:r>
              <w:rPr>
                <w:rFonts w:hint="eastAsia"/>
                <w:spacing w:val="210"/>
              </w:rPr>
              <w:t>銀</w:t>
            </w:r>
            <w:r>
              <w:rPr>
                <w:rFonts w:hint="eastAsia"/>
              </w:rPr>
              <w:t>行</w:t>
            </w:r>
          </w:p>
          <w:p w:rsidR="00214977" w:rsidRDefault="000F67B0">
            <w:pPr>
              <w:wordWrap w:val="0"/>
              <w:autoSpaceDE w:val="0"/>
              <w:autoSpaceDN w:val="0"/>
              <w:spacing w:line="360" w:lineRule="auto"/>
              <w:ind w:left="113" w:right="113"/>
            </w:pPr>
            <w:r>
              <w:rPr>
                <w:rFonts w:hint="eastAsia"/>
              </w:rPr>
              <w:t xml:space="preserve">　　　</w:t>
            </w:r>
            <w:r w:rsidR="00214977">
              <w:rPr>
                <w:rFonts w:hint="eastAsia"/>
              </w:rPr>
              <w:t xml:space="preserve">　　信用金庫</w:t>
            </w:r>
          </w:p>
          <w:p w:rsidR="000F67B0" w:rsidRDefault="000F67B0" w:rsidP="00214977">
            <w:pPr>
              <w:wordWrap w:val="0"/>
              <w:autoSpaceDE w:val="0"/>
              <w:autoSpaceDN w:val="0"/>
              <w:spacing w:line="360" w:lineRule="auto"/>
              <w:ind w:leftChars="54" w:left="113" w:right="113" w:firstLineChars="500" w:firstLine="1050"/>
            </w:pPr>
            <w:r>
              <w:rPr>
                <w:rFonts w:hint="eastAsia"/>
              </w:rPr>
              <w:t>信用</w:t>
            </w:r>
            <w:r w:rsidR="00214977">
              <w:rPr>
                <w:rFonts w:hint="eastAsia"/>
              </w:rPr>
              <w:t>組合</w:t>
            </w:r>
            <w:r>
              <w:rPr>
                <w:rFonts w:hint="eastAsia"/>
              </w:rPr>
              <w:t xml:space="preserve">　　　　　　　</w:t>
            </w:r>
            <w:r w:rsidR="00214977">
              <w:rPr>
                <w:rFonts w:hint="eastAsia"/>
              </w:rPr>
              <w:t xml:space="preserve">　</w:t>
            </w:r>
            <w:r>
              <w:rPr>
                <w:rFonts w:hint="eastAsia"/>
              </w:rPr>
              <w:t>店</w:t>
            </w:r>
          </w:p>
          <w:p w:rsidR="000F67B0" w:rsidRDefault="000F67B0">
            <w:pPr>
              <w:wordWrap w:val="0"/>
              <w:autoSpaceDE w:val="0"/>
              <w:autoSpaceDN w:val="0"/>
              <w:spacing w:line="360" w:lineRule="auto"/>
              <w:ind w:left="113" w:right="113"/>
            </w:pPr>
            <w:r>
              <w:rPr>
                <w:rFonts w:hint="eastAsia"/>
              </w:rPr>
              <w:t xml:space="preserve">　　　</w:t>
            </w:r>
            <w:r w:rsidR="00214977">
              <w:rPr>
                <w:rFonts w:hint="eastAsia"/>
              </w:rPr>
              <w:t xml:space="preserve">　　</w:t>
            </w:r>
            <w:r>
              <w:rPr>
                <w:rFonts w:hint="eastAsia"/>
              </w:rPr>
              <w:t>農業協同組合</w:t>
            </w:r>
          </w:p>
        </w:tc>
        <w:tc>
          <w:tcPr>
            <w:tcW w:w="947" w:type="dxa"/>
            <w:tcBorders>
              <w:top w:val="single" w:sz="4" w:space="0" w:color="auto"/>
              <w:bottom w:val="dashed" w:sz="4" w:space="0" w:color="auto"/>
            </w:tcBorders>
            <w:vAlign w:val="bottom"/>
          </w:tcPr>
          <w:p w:rsidR="000F67B0" w:rsidRDefault="000F67B0">
            <w:pPr>
              <w:wordWrap w:val="0"/>
              <w:overflowPunct w:val="0"/>
              <w:autoSpaceDE w:val="0"/>
              <w:autoSpaceDN w:val="0"/>
              <w:jc w:val="center"/>
            </w:pPr>
            <w:r>
              <w:rPr>
                <w:rFonts w:hint="eastAsia"/>
              </w:rPr>
              <w:t>フリガナ</w:t>
            </w:r>
          </w:p>
          <w:p w:rsidR="00797769" w:rsidRDefault="00797769">
            <w:pPr>
              <w:wordWrap w:val="0"/>
              <w:overflowPunct w:val="0"/>
              <w:autoSpaceDE w:val="0"/>
              <w:autoSpaceDN w:val="0"/>
              <w:jc w:val="center"/>
            </w:pPr>
          </w:p>
        </w:tc>
        <w:tc>
          <w:tcPr>
            <w:tcW w:w="3548" w:type="dxa"/>
            <w:tcBorders>
              <w:top w:val="single" w:sz="4" w:space="0" w:color="auto"/>
              <w:bottom w:val="dashed" w:sz="4" w:space="0" w:color="auto"/>
            </w:tcBorders>
            <w:vAlign w:val="center"/>
          </w:tcPr>
          <w:p w:rsidR="000F67B0" w:rsidRDefault="000F67B0">
            <w:pPr>
              <w:wordWrap w:val="0"/>
              <w:overflowPunct w:val="0"/>
              <w:autoSpaceDE w:val="0"/>
              <w:autoSpaceDN w:val="0"/>
            </w:pPr>
            <w:r>
              <w:rPr>
                <w:rFonts w:hint="eastAsia"/>
              </w:rPr>
              <w:t xml:space="preserve">　</w:t>
            </w:r>
          </w:p>
        </w:tc>
        <w:tc>
          <w:tcPr>
            <w:tcW w:w="143" w:type="dxa"/>
            <w:vMerge w:val="restart"/>
            <w:tcBorders>
              <w:top w:val="nil"/>
              <w:bottom w:val="nil"/>
            </w:tcBorders>
            <w:vAlign w:val="center"/>
          </w:tcPr>
          <w:p w:rsidR="000F67B0" w:rsidRDefault="000F67B0">
            <w:pPr>
              <w:wordWrap w:val="0"/>
              <w:overflowPunct w:val="0"/>
              <w:autoSpaceDE w:val="0"/>
              <w:autoSpaceDN w:val="0"/>
            </w:pPr>
            <w:r>
              <w:rPr>
                <w:rFonts w:hint="eastAsia"/>
              </w:rPr>
              <w:t xml:space="preserve">　</w:t>
            </w:r>
          </w:p>
        </w:tc>
      </w:tr>
      <w:tr w:rsidR="00214977">
        <w:trPr>
          <w:cantSplit/>
          <w:trHeight w:hRule="exact" w:val="848"/>
        </w:trPr>
        <w:tc>
          <w:tcPr>
            <w:tcW w:w="105" w:type="dxa"/>
            <w:vMerge/>
            <w:tcBorders>
              <w:top w:val="nil"/>
              <w:bottom w:val="nil"/>
            </w:tcBorders>
            <w:vAlign w:val="center"/>
          </w:tcPr>
          <w:p w:rsidR="000F67B0" w:rsidRDefault="000F67B0">
            <w:pPr>
              <w:wordWrap w:val="0"/>
              <w:overflowPunct w:val="0"/>
              <w:autoSpaceDE w:val="0"/>
              <w:autoSpaceDN w:val="0"/>
            </w:pPr>
          </w:p>
        </w:tc>
        <w:tc>
          <w:tcPr>
            <w:tcW w:w="955" w:type="dxa"/>
            <w:vMerge/>
            <w:tcBorders>
              <w:top w:val="nil"/>
              <w:bottom w:val="nil"/>
            </w:tcBorders>
            <w:vAlign w:val="center"/>
          </w:tcPr>
          <w:p w:rsidR="000F67B0" w:rsidRDefault="000F67B0">
            <w:pPr>
              <w:wordWrap w:val="0"/>
              <w:overflowPunct w:val="0"/>
              <w:autoSpaceDE w:val="0"/>
              <w:autoSpaceDN w:val="0"/>
            </w:pPr>
          </w:p>
        </w:tc>
        <w:tc>
          <w:tcPr>
            <w:tcW w:w="4210" w:type="dxa"/>
            <w:vMerge/>
            <w:tcBorders>
              <w:top w:val="nil"/>
              <w:bottom w:val="nil"/>
            </w:tcBorders>
            <w:vAlign w:val="center"/>
          </w:tcPr>
          <w:p w:rsidR="000F67B0" w:rsidRDefault="000F67B0">
            <w:pPr>
              <w:wordWrap w:val="0"/>
              <w:overflowPunct w:val="0"/>
              <w:autoSpaceDE w:val="0"/>
              <w:autoSpaceDN w:val="0"/>
            </w:pPr>
          </w:p>
        </w:tc>
        <w:tc>
          <w:tcPr>
            <w:tcW w:w="947" w:type="dxa"/>
            <w:tcBorders>
              <w:top w:val="nil"/>
              <w:bottom w:val="nil"/>
            </w:tcBorders>
            <w:vAlign w:val="center"/>
          </w:tcPr>
          <w:p w:rsidR="000F67B0" w:rsidRDefault="000F67B0">
            <w:pPr>
              <w:wordWrap w:val="0"/>
              <w:overflowPunct w:val="0"/>
              <w:autoSpaceDE w:val="0"/>
              <w:autoSpaceDN w:val="0"/>
              <w:jc w:val="center"/>
            </w:pPr>
            <w:r>
              <w:rPr>
                <w:rFonts w:hint="eastAsia"/>
                <w:spacing w:val="210"/>
              </w:rPr>
              <w:t>口</w:t>
            </w:r>
            <w:r>
              <w:rPr>
                <w:rFonts w:hint="eastAsia"/>
              </w:rPr>
              <w:t>座</w:t>
            </w:r>
            <w:r>
              <w:rPr>
                <w:rFonts w:hint="eastAsia"/>
                <w:spacing w:val="53"/>
              </w:rPr>
              <w:t>名義</w:t>
            </w:r>
            <w:r>
              <w:rPr>
                <w:rFonts w:hint="eastAsia"/>
              </w:rPr>
              <w:t>人</w:t>
            </w:r>
          </w:p>
        </w:tc>
        <w:tc>
          <w:tcPr>
            <w:tcW w:w="3548" w:type="dxa"/>
            <w:tcBorders>
              <w:top w:val="nil"/>
              <w:bottom w:val="nil"/>
            </w:tcBorders>
            <w:vAlign w:val="center"/>
          </w:tcPr>
          <w:p w:rsidR="000F67B0" w:rsidRDefault="000F67B0">
            <w:pPr>
              <w:wordWrap w:val="0"/>
              <w:overflowPunct w:val="0"/>
              <w:autoSpaceDE w:val="0"/>
              <w:autoSpaceDN w:val="0"/>
            </w:pPr>
            <w:r>
              <w:rPr>
                <w:rFonts w:hint="eastAsia"/>
              </w:rPr>
              <w:t xml:space="preserve">　</w:t>
            </w:r>
          </w:p>
        </w:tc>
        <w:tc>
          <w:tcPr>
            <w:tcW w:w="143" w:type="dxa"/>
            <w:vMerge/>
            <w:tcBorders>
              <w:bottom w:val="nil"/>
            </w:tcBorders>
            <w:vAlign w:val="center"/>
          </w:tcPr>
          <w:p w:rsidR="000F67B0" w:rsidRDefault="000F67B0">
            <w:pPr>
              <w:wordWrap w:val="0"/>
              <w:overflowPunct w:val="0"/>
              <w:autoSpaceDE w:val="0"/>
              <w:autoSpaceDN w:val="0"/>
            </w:pPr>
          </w:p>
        </w:tc>
      </w:tr>
      <w:tr w:rsidR="00214977">
        <w:trPr>
          <w:cantSplit/>
          <w:trHeight w:hRule="exact" w:val="1563"/>
        </w:trPr>
        <w:tc>
          <w:tcPr>
            <w:tcW w:w="105" w:type="dxa"/>
            <w:vMerge/>
            <w:tcBorders>
              <w:bottom w:val="nil"/>
            </w:tcBorders>
            <w:vAlign w:val="center"/>
          </w:tcPr>
          <w:p w:rsidR="000F67B0" w:rsidRDefault="000F67B0">
            <w:pPr>
              <w:wordWrap w:val="0"/>
              <w:overflowPunct w:val="0"/>
              <w:autoSpaceDE w:val="0"/>
              <w:autoSpaceDN w:val="0"/>
            </w:pPr>
          </w:p>
        </w:tc>
        <w:tc>
          <w:tcPr>
            <w:tcW w:w="955" w:type="dxa"/>
            <w:vMerge/>
            <w:tcBorders>
              <w:bottom w:val="single" w:sz="4" w:space="0" w:color="auto"/>
            </w:tcBorders>
            <w:vAlign w:val="center"/>
          </w:tcPr>
          <w:p w:rsidR="000F67B0" w:rsidRDefault="000F67B0">
            <w:pPr>
              <w:wordWrap w:val="0"/>
              <w:overflowPunct w:val="0"/>
              <w:autoSpaceDE w:val="0"/>
              <w:autoSpaceDN w:val="0"/>
            </w:pPr>
          </w:p>
        </w:tc>
        <w:tc>
          <w:tcPr>
            <w:tcW w:w="4210" w:type="dxa"/>
            <w:vMerge/>
            <w:tcBorders>
              <w:bottom w:val="single" w:sz="4" w:space="0" w:color="auto"/>
            </w:tcBorders>
            <w:vAlign w:val="center"/>
          </w:tcPr>
          <w:p w:rsidR="000F67B0" w:rsidRDefault="000F67B0">
            <w:pPr>
              <w:wordWrap w:val="0"/>
              <w:overflowPunct w:val="0"/>
              <w:autoSpaceDE w:val="0"/>
              <w:autoSpaceDN w:val="0"/>
            </w:pPr>
          </w:p>
        </w:tc>
        <w:tc>
          <w:tcPr>
            <w:tcW w:w="947" w:type="dxa"/>
            <w:tcBorders>
              <w:bottom w:val="single" w:sz="4" w:space="0" w:color="auto"/>
            </w:tcBorders>
            <w:vAlign w:val="center"/>
          </w:tcPr>
          <w:p w:rsidR="000F67B0" w:rsidRDefault="000F67B0">
            <w:pPr>
              <w:wordWrap w:val="0"/>
              <w:overflowPunct w:val="0"/>
              <w:autoSpaceDE w:val="0"/>
              <w:autoSpaceDN w:val="0"/>
              <w:jc w:val="center"/>
            </w:pPr>
            <w:r>
              <w:rPr>
                <w:rFonts w:hint="eastAsia"/>
              </w:rPr>
              <w:t>口座番号</w:t>
            </w:r>
          </w:p>
        </w:tc>
        <w:tc>
          <w:tcPr>
            <w:tcW w:w="3548" w:type="dxa"/>
            <w:tcBorders>
              <w:bottom w:val="single" w:sz="4" w:space="0" w:color="auto"/>
            </w:tcBorders>
            <w:vAlign w:val="bottom"/>
          </w:tcPr>
          <w:p w:rsidR="00797769" w:rsidRDefault="00797769" w:rsidP="00214977">
            <w:pPr>
              <w:wordWrap w:val="0"/>
              <w:overflowPunct w:val="0"/>
              <w:autoSpaceDE w:val="0"/>
              <w:autoSpaceDN w:val="0"/>
              <w:ind w:right="840"/>
              <w:jc w:val="center"/>
            </w:pPr>
          </w:p>
          <w:p w:rsidR="00797769" w:rsidRDefault="000F67B0" w:rsidP="00797769">
            <w:pPr>
              <w:wordWrap w:val="0"/>
              <w:overflowPunct w:val="0"/>
              <w:autoSpaceDE w:val="0"/>
              <w:autoSpaceDN w:val="0"/>
              <w:ind w:right="840"/>
              <w:jc w:val="center"/>
            </w:pPr>
            <w:r>
              <w:rPr>
                <w:rFonts w:hint="eastAsia"/>
              </w:rPr>
              <w:t xml:space="preserve">普通・当座　</w:t>
            </w:r>
          </w:p>
          <w:p w:rsidR="00797769" w:rsidRDefault="00797769" w:rsidP="00797769">
            <w:pPr>
              <w:wordWrap w:val="0"/>
              <w:overflowPunct w:val="0"/>
              <w:autoSpaceDE w:val="0"/>
              <w:autoSpaceDN w:val="0"/>
              <w:ind w:right="840"/>
            </w:pPr>
          </w:p>
          <w:p w:rsidR="000F67B0" w:rsidRDefault="000F67B0" w:rsidP="00797769">
            <w:pPr>
              <w:wordWrap w:val="0"/>
              <w:overflowPunct w:val="0"/>
              <w:autoSpaceDE w:val="0"/>
              <w:autoSpaceDN w:val="0"/>
              <w:ind w:right="840"/>
            </w:pPr>
            <w:r>
              <w:rPr>
                <w:rFonts w:hint="eastAsia"/>
              </w:rPr>
              <w:t>番号</w:t>
            </w:r>
          </w:p>
          <w:p w:rsidR="00797769" w:rsidRDefault="00797769" w:rsidP="00797769">
            <w:pPr>
              <w:wordWrap w:val="0"/>
              <w:overflowPunct w:val="0"/>
              <w:autoSpaceDE w:val="0"/>
              <w:autoSpaceDN w:val="0"/>
              <w:ind w:right="840"/>
            </w:pPr>
          </w:p>
          <w:p w:rsidR="00797769" w:rsidRDefault="00797769" w:rsidP="00797769">
            <w:pPr>
              <w:wordWrap w:val="0"/>
              <w:overflowPunct w:val="0"/>
              <w:autoSpaceDE w:val="0"/>
              <w:autoSpaceDN w:val="0"/>
              <w:ind w:right="840"/>
            </w:pPr>
          </w:p>
          <w:p w:rsidR="00797769" w:rsidRDefault="00797769" w:rsidP="00214977">
            <w:pPr>
              <w:wordWrap w:val="0"/>
              <w:overflowPunct w:val="0"/>
              <w:autoSpaceDE w:val="0"/>
              <w:autoSpaceDN w:val="0"/>
              <w:ind w:right="840"/>
              <w:jc w:val="center"/>
            </w:pPr>
          </w:p>
          <w:p w:rsidR="00797769" w:rsidRDefault="00797769" w:rsidP="00214977">
            <w:pPr>
              <w:wordWrap w:val="0"/>
              <w:overflowPunct w:val="0"/>
              <w:autoSpaceDE w:val="0"/>
              <w:autoSpaceDN w:val="0"/>
              <w:ind w:right="840"/>
              <w:jc w:val="center"/>
            </w:pPr>
          </w:p>
          <w:p w:rsidR="00797769" w:rsidRDefault="00797769" w:rsidP="00214977">
            <w:pPr>
              <w:wordWrap w:val="0"/>
              <w:overflowPunct w:val="0"/>
              <w:autoSpaceDE w:val="0"/>
              <w:autoSpaceDN w:val="0"/>
              <w:ind w:right="840"/>
              <w:jc w:val="center"/>
            </w:pPr>
          </w:p>
        </w:tc>
        <w:tc>
          <w:tcPr>
            <w:tcW w:w="143" w:type="dxa"/>
            <w:vMerge/>
            <w:tcBorders>
              <w:bottom w:val="nil"/>
            </w:tcBorders>
            <w:vAlign w:val="center"/>
          </w:tcPr>
          <w:p w:rsidR="000F67B0" w:rsidRDefault="000F67B0">
            <w:pPr>
              <w:wordWrap w:val="0"/>
              <w:overflowPunct w:val="0"/>
              <w:autoSpaceDE w:val="0"/>
              <w:autoSpaceDN w:val="0"/>
            </w:pPr>
          </w:p>
        </w:tc>
      </w:tr>
      <w:tr w:rsidR="000F67B0" w:rsidTr="00843392">
        <w:trPr>
          <w:trHeight w:val="3574"/>
        </w:trPr>
        <w:tc>
          <w:tcPr>
            <w:tcW w:w="9908" w:type="dxa"/>
            <w:gridSpan w:val="6"/>
            <w:tcBorders>
              <w:top w:val="nil"/>
            </w:tcBorders>
            <w:vAlign w:val="center"/>
          </w:tcPr>
          <w:p w:rsidR="00ED348B" w:rsidRDefault="00ED348B">
            <w:pPr>
              <w:wordWrap w:val="0"/>
              <w:overflowPunct w:val="0"/>
              <w:autoSpaceDE w:val="0"/>
              <w:autoSpaceDN w:val="0"/>
              <w:jc w:val="right"/>
            </w:pPr>
          </w:p>
          <w:p w:rsidR="000F67B0" w:rsidRDefault="000F67B0" w:rsidP="00ED348B">
            <w:pPr>
              <w:overflowPunct w:val="0"/>
              <w:autoSpaceDE w:val="0"/>
              <w:autoSpaceDN w:val="0"/>
              <w:ind w:right="210"/>
              <w:jc w:val="right"/>
            </w:pPr>
            <w:r>
              <w:rPr>
                <w:rFonts w:hint="eastAsia"/>
              </w:rPr>
              <w:t xml:space="preserve">年　　月　　日　</w:t>
            </w:r>
          </w:p>
          <w:p w:rsidR="000F67B0" w:rsidRDefault="000F67B0" w:rsidP="00ED348B">
            <w:pPr>
              <w:wordWrap w:val="0"/>
              <w:overflowPunct w:val="0"/>
              <w:autoSpaceDE w:val="0"/>
              <w:autoSpaceDN w:val="0"/>
              <w:spacing w:before="120"/>
              <w:ind w:right="630"/>
              <w:jc w:val="right"/>
            </w:pPr>
            <w:r>
              <w:rPr>
                <w:rFonts w:hint="eastAsia"/>
              </w:rPr>
              <w:t xml:space="preserve">フリガナ　　　　　　　　　　　　　　</w:t>
            </w:r>
          </w:p>
          <w:p w:rsidR="000F67B0" w:rsidRDefault="000F67B0" w:rsidP="00ED348B">
            <w:pPr>
              <w:wordWrap w:val="0"/>
              <w:overflowPunct w:val="0"/>
              <w:autoSpaceDE w:val="0"/>
              <w:autoSpaceDN w:val="0"/>
              <w:ind w:right="630"/>
              <w:jc w:val="right"/>
            </w:pPr>
            <w:r>
              <w:rPr>
                <w:rFonts w:hint="eastAsia"/>
                <w:spacing w:val="210"/>
              </w:rPr>
              <w:t>住</w:t>
            </w:r>
            <w:r>
              <w:rPr>
                <w:rFonts w:hint="eastAsia"/>
              </w:rPr>
              <w:t xml:space="preserve">所　　　　　　　　　　　　　　</w:t>
            </w:r>
          </w:p>
          <w:p w:rsidR="000F67B0" w:rsidRDefault="000F67B0" w:rsidP="00ED348B">
            <w:pPr>
              <w:wordWrap w:val="0"/>
              <w:overflowPunct w:val="0"/>
              <w:autoSpaceDE w:val="0"/>
              <w:autoSpaceDN w:val="0"/>
              <w:spacing w:before="120"/>
              <w:ind w:right="630"/>
              <w:jc w:val="right"/>
            </w:pPr>
            <w:r>
              <w:rPr>
                <w:rFonts w:hint="eastAsia"/>
              </w:rPr>
              <w:t xml:space="preserve">フリガナ　　　　　　　　　　　　　　</w:t>
            </w:r>
          </w:p>
          <w:p w:rsidR="000F67B0" w:rsidRDefault="00ED348B" w:rsidP="00ED348B">
            <w:pPr>
              <w:wordWrap w:val="0"/>
              <w:overflowPunct w:val="0"/>
              <w:autoSpaceDE w:val="0"/>
              <w:autoSpaceDN w:val="0"/>
              <w:jc w:val="right"/>
            </w:pPr>
            <w:r>
              <w:rPr>
                <w:rFonts w:hint="eastAsia"/>
              </w:rPr>
              <w:t xml:space="preserve">　　　</w:t>
            </w:r>
            <w:r w:rsidR="000F67B0">
              <w:rPr>
                <w:rFonts w:hint="eastAsia"/>
              </w:rPr>
              <w:t xml:space="preserve">申請者　</w:t>
            </w:r>
            <w:r w:rsidR="000F67B0">
              <w:rPr>
                <w:rFonts w:hint="eastAsia"/>
                <w:spacing w:val="210"/>
              </w:rPr>
              <w:t>氏</w:t>
            </w:r>
            <w:r>
              <w:rPr>
                <w:rFonts w:hint="eastAsia"/>
              </w:rPr>
              <w:t>名</w:t>
            </w:r>
            <w:r w:rsidR="000F67B0">
              <w:rPr>
                <w:rFonts w:hint="eastAsia"/>
              </w:rPr>
              <w:t xml:space="preserve">　</w:t>
            </w:r>
            <w:r>
              <w:rPr>
                <w:rFonts w:hint="eastAsia"/>
              </w:rPr>
              <w:t xml:space="preserve">　　</w:t>
            </w:r>
            <w:r w:rsidR="000F67B0">
              <w:rPr>
                <w:rFonts w:hint="eastAsia"/>
              </w:rPr>
              <w:t xml:space="preserve">　</w:t>
            </w:r>
            <w:r>
              <w:rPr>
                <w:rFonts w:hint="eastAsia"/>
              </w:rPr>
              <w:t xml:space="preserve">　</w:t>
            </w:r>
            <w:r w:rsidR="000F67B0">
              <w:rPr>
                <w:rFonts w:hint="eastAsia"/>
              </w:rPr>
              <w:t xml:space="preserve">　　　　　　　　</w:t>
            </w:r>
            <w:r>
              <w:rPr>
                <w:rFonts w:hint="eastAsia"/>
              </w:rPr>
              <w:t xml:space="preserve">　</w:t>
            </w:r>
            <w:r w:rsidR="00D94C8A">
              <w:rPr>
                <w:rFonts w:hint="eastAsia"/>
              </w:rPr>
              <w:t xml:space="preserve">　</w:t>
            </w:r>
            <w:r w:rsidR="000F67B0">
              <w:rPr>
                <w:rFonts w:hint="eastAsia"/>
              </w:rPr>
              <w:t xml:space="preserve">　　</w:t>
            </w:r>
          </w:p>
          <w:p w:rsidR="000F67B0" w:rsidRDefault="000F67B0" w:rsidP="00ED348B">
            <w:pPr>
              <w:wordWrap w:val="0"/>
              <w:overflowPunct w:val="0"/>
              <w:autoSpaceDE w:val="0"/>
              <w:autoSpaceDN w:val="0"/>
              <w:spacing w:before="120"/>
              <w:ind w:right="630"/>
              <w:jc w:val="right"/>
            </w:pPr>
            <w:r>
              <w:rPr>
                <w:rFonts w:hint="eastAsia"/>
                <w:spacing w:val="210"/>
              </w:rPr>
              <w:t>電</w:t>
            </w:r>
            <w:r>
              <w:rPr>
                <w:rFonts w:hint="eastAsia"/>
              </w:rPr>
              <w:t xml:space="preserve">話　　　　　　　　　　　　　　</w:t>
            </w:r>
          </w:p>
          <w:p w:rsidR="000F67B0" w:rsidRDefault="000F67B0">
            <w:pPr>
              <w:wordWrap w:val="0"/>
              <w:overflowPunct w:val="0"/>
              <w:autoSpaceDE w:val="0"/>
              <w:autoSpaceDN w:val="0"/>
              <w:spacing w:before="120"/>
            </w:pPr>
            <w:r>
              <w:rPr>
                <w:rFonts w:hint="eastAsia"/>
              </w:rPr>
              <w:t xml:space="preserve">　　　稲沢市会計管理者殿</w:t>
            </w:r>
          </w:p>
        </w:tc>
      </w:tr>
      <w:tr w:rsidR="000F67B0">
        <w:trPr>
          <w:trHeight w:val="4846"/>
        </w:trPr>
        <w:tc>
          <w:tcPr>
            <w:tcW w:w="9908" w:type="dxa"/>
            <w:gridSpan w:val="6"/>
            <w:vAlign w:val="center"/>
          </w:tcPr>
          <w:p w:rsidR="000F67B0" w:rsidRDefault="000F67B0">
            <w:pPr>
              <w:wordWrap w:val="0"/>
              <w:overflowPunct w:val="0"/>
              <w:autoSpaceDE w:val="0"/>
              <w:autoSpaceDN w:val="0"/>
              <w:ind w:left="170" w:right="170"/>
            </w:pPr>
            <w:r>
              <w:rPr>
                <w:rFonts w:hint="eastAsia"/>
              </w:rPr>
              <w:t>(記載上の留意事項)</w:t>
            </w:r>
          </w:p>
          <w:p w:rsidR="000F67B0" w:rsidRDefault="000F67B0">
            <w:pPr>
              <w:wordWrap w:val="0"/>
              <w:overflowPunct w:val="0"/>
              <w:autoSpaceDE w:val="0"/>
              <w:autoSpaceDN w:val="0"/>
              <w:ind w:left="590" w:right="170" w:hanging="420"/>
            </w:pPr>
            <w:r>
              <w:rPr>
                <w:rFonts w:hint="eastAsia"/>
              </w:rPr>
              <w:t xml:space="preserve">　1　この申請書を提出されますと、稲沢市からの支払金については全て、これにより申請されたあなたの口座へ振込となり、特に申し出のない限り以後同様振込により支払われます。</w:t>
            </w:r>
          </w:p>
          <w:p w:rsidR="000F67B0" w:rsidRDefault="000F67B0">
            <w:pPr>
              <w:wordWrap w:val="0"/>
              <w:overflowPunct w:val="0"/>
              <w:autoSpaceDE w:val="0"/>
              <w:autoSpaceDN w:val="0"/>
              <w:ind w:left="590" w:right="170" w:hanging="420"/>
            </w:pPr>
            <w:r>
              <w:rPr>
                <w:rFonts w:hint="eastAsia"/>
              </w:rPr>
              <w:t xml:space="preserve">　2　上記口座振替の記載事項に変更の生じた場合は、直ちに変更の旨の届け出をしてください。</w:t>
            </w:r>
          </w:p>
          <w:p w:rsidR="000F67B0" w:rsidRDefault="000F67B0">
            <w:pPr>
              <w:wordWrap w:val="0"/>
              <w:overflowPunct w:val="0"/>
              <w:autoSpaceDE w:val="0"/>
              <w:autoSpaceDN w:val="0"/>
              <w:ind w:left="590" w:right="170" w:hanging="420"/>
            </w:pPr>
            <w:r>
              <w:rPr>
                <w:rFonts w:hint="eastAsia"/>
              </w:rPr>
              <w:t xml:space="preserve">　3　振込先は必ず当該債務の請求者(債権者)と同一名義の口座を指定してください。</w:t>
            </w:r>
          </w:p>
          <w:p w:rsidR="000F67B0" w:rsidRDefault="000F67B0">
            <w:pPr>
              <w:wordWrap w:val="0"/>
              <w:overflowPunct w:val="0"/>
              <w:autoSpaceDE w:val="0"/>
              <w:autoSpaceDN w:val="0"/>
              <w:ind w:left="590" w:right="170" w:hanging="420"/>
            </w:pPr>
            <w:r>
              <w:rPr>
                <w:rFonts w:hint="eastAsia"/>
              </w:rPr>
              <w:t xml:space="preserve">　4　あなたに係る債権者コードは、この申請書を提出されるときに、会計課にて確認のうえ記入してください。なお、今後稲沢市へ提出される請求書には、必ずこの債権者コードを記入してください。</w:t>
            </w:r>
          </w:p>
          <w:p w:rsidR="000F67B0" w:rsidRDefault="000F67B0">
            <w:pPr>
              <w:wordWrap w:val="0"/>
              <w:overflowPunct w:val="0"/>
              <w:autoSpaceDE w:val="0"/>
              <w:autoSpaceDN w:val="0"/>
              <w:ind w:left="590" w:right="170" w:hanging="420"/>
            </w:pPr>
            <w:r>
              <w:rPr>
                <w:rFonts w:hint="eastAsia"/>
              </w:rPr>
              <w:t xml:space="preserve">　</w:t>
            </w:r>
            <w:r w:rsidR="002929C7">
              <w:rPr>
                <w:rFonts w:hint="eastAsia"/>
              </w:rPr>
              <w:t>5</w:t>
            </w:r>
            <w:bookmarkStart w:id="0" w:name="_GoBack"/>
            <w:bookmarkEnd w:id="0"/>
            <w:r>
              <w:rPr>
                <w:rFonts w:hint="eastAsia"/>
              </w:rPr>
              <w:t xml:space="preserve">　請求書備考欄へあなたのおぼえ(メモ)とする整理番号等(数字、カナ、アルフアベツト等で7文字以内)を記入されますと、この申請書に定める口座へ振込をした場合送付する振込通知書には、先の請求書備考欄へあなたが記入された整理番号等を記載し送付します。</w:t>
            </w:r>
          </w:p>
        </w:tc>
      </w:tr>
    </w:tbl>
    <w:p w:rsidR="000F67B0" w:rsidRDefault="000F67B0">
      <w:pPr>
        <w:wordWrap w:val="0"/>
        <w:overflowPunct w:val="0"/>
        <w:autoSpaceDE w:val="0"/>
        <w:autoSpaceDN w:val="0"/>
        <w:spacing w:before="120"/>
      </w:pPr>
      <w:r>
        <w:rPr>
          <w:rFonts w:hint="eastAsia"/>
        </w:rPr>
        <w:t xml:space="preserve">　備考　用紙の大きさは、日本</w:t>
      </w:r>
      <w:r w:rsidR="003200E1">
        <w:rPr>
          <w:rFonts w:hint="eastAsia"/>
        </w:rPr>
        <w:t>産業</w:t>
      </w:r>
      <w:r>
        <w:rPr>
          <w:rFonts w:hint="eastAsia"/>
        </w:rPr>
        <w:t>規格A4とする。</w:t>
      </w:r>
    </w:p>
    <w:sectPr w:rsidR="000F67B0" w:rsidSect="00ED348B">
      <w:pgSz w:w="11906" w:h="16838" w:code="9"/>
      <w:pgMar w:top="1134" w:right="851"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743" w:rsidRDefault="001C0743">
      <w:r>
        <w:separator/>
      </w:r>
    </w:p>
  </w:endnote>
  <w:endnote w:type="continuationSeparator" w:id="0">
    <w:p w:rsidR="001C0743" w:rsidRDefault="001C0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743" w:rsidRDefault="001C0743">
      <w:r>
        <w:separator/>
      </w:r>
    </w:p>
  </w:footnote>
  <w:footnote w:type="continuationSeparator" w:id="0">
    <w:p w:rsidR="001C0743" w:rsidRDefault="001C07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977"/>
    <w:rsid w:val="000F67B0"/>
    <w:rsid w:val="00193DCA"/>
    <w:rsid w:val="001C0743"/>
    <w:rsid w:val="00214977"/>
    <w:rsid w:val="0022014F"/>
    <w:rsid w:val="002929C7"/>
    <w:rsid w:val="00297E48"/>
    <w:rsid w:val="003200E1"/>
    <w:rsid w:val="006333D4"/>
    <w:rsid w:val="00797769"/>
    <w:rsid w:val="007B07AB"/>
    <w:rsid w:val="00843392"/>
    <w:rsid w:val="00D94C8A"/>
    <w:rsid w:val="00EC150E"/>
    <w:rsid w:val="00ED3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BD3BF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4-18RB-EF.dot</Template>
  <TotalTime>0</TotalTime>
  <Pages>1</Pages>
  <Words>529</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口座振替支払申請書</vt:lpstr>
      <vt:lpstr>口座振替支払申請書</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口座振替支払申請書</dc:title>
  <dc:subject/>
  <dc:creator/>
  <cp:keywords/>
  <dc:description/>
  <cp:lastModifiedBy/>
  <cp:revision>1</cp:revision>
  <cp:lastPrinted>2008-03-06T07:04:00Z</cp:lastPrinted>
  <dcterms:created xsi:type="dcterms:W3CDTF">2021-06-29T04:23:00Z</dcterms:created>
  <dcterms:modified xsi:type="dcterms:W3CDTF">2021-06-29T05:27:00Z</dcterms:modified>
</cp:coreProperties>
</file>